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F326" w14:textId="77777777" w:rsidR="006D25BE" w:rsidRPr="00E47E4E" w:rsidRDefault="006D25BE" w:rsidP="00AC0FAB">
      <w:pPr>
        <w:pStyle w:val="Standard"/>
        <w:jc w:val="center"/>
        <w:rPr>
          <w:b/>
          <w:bCs/>
          <w:sz w:val="36"/>
          <w:szCs w:val="36"/>
          <w:lang w:val="en-GB"/>
        </w:rPr>
      </w:pPr>
    </w:p>
    <w:p w14:paraId="61A92037" w14:textId="77777777" w:rsidR="006D25BE" w:rsidRPr="00E47E4E" w:rsidRDefault="006D25BE" w:rsidP="00AC0FAB">
      <w:pPr>
        <w:pStyle w:val="Standard"/>
        <w:jc w:val="center"/>
        <w:rPr>
          <w:b/>
          <w:bCs/>
          <w:sz w:val="36"/>
          <w:szCs w:val="36"/>
          <w:lang w:val="en-GB"/>
        </w:rPr>
      </w:pPr>
    </w:p>
    <w:p w14:paraId="023E9033" w14:textId="77777777" w:rsidR="006D25BE" w:rsidRPr="00E47E4E" w:rsidRDefault="006D25BE" w:rsidP="00AC0FAB">
      <w:pPr>
        <w:pStyle w:val="Standard"/>
        <w:jc w:val="center"/>
        <w:rPr>
          <w:b/>
          <w:bCs/>
          <w:sz w:val="36"/>
          <w:szCs w:val="36"/>
          <w:lang w:val="en-GB"/>
        </w:rPr>
      </w:pPr>
    </w:p>
    <w:p w14:paraId="5ADBB56E" w14:textId="77777777" w:rsidR="006D25BE" w:rsidRPr="00E47E4E" w:rsidRDefault="006D25BE" w:rsidP="00AC0FAB">
      <w:pPr>
        <w:pStyle w:val="Standard"/>
        <w:jc w:val="center"/>
        <w:rPr>
          <w:b/>
          <w:bCs/>
          <w:sz w:val="36"/>
          <w:szCs w:val="36"/>
          <w:lang w:val="en-GB"/>
        </w:rPr>
      </w:pPr>
    </w:p>
    <w:p w14:paraId="601AFC60" w14:textId="00C09372" w:rsidR="00DC3C99" w:rsidRPr="00E47E4E" w:rsidRDefault="00BA1694" w:rsidP="00AC0FAB">
      <w:pPr>
        <w:pStyle w:val="Standard"/>
        <w:jc w:val="center"/>
      </w:pPr>
      <w:r w:rsidRPr="00E47E4E">
        <w:rPr>
          <w:b/>
          <w:bCs/>
          <w:sz w:val="36"/>
          <w:szCs w:val="36"/>
          <w:lang w:val="en-GB"/>
        </w:rPr>
        <w:t>Statement of Work for</w:t>
      </w:r>
      <w:r w:rsidR="00761A84" w:rsidRPr="00E47E4E">
        <w:rPr>
          <w:b/>
          <w:bCs/>
          <w:sz w:val="36"/>
          <w:szCs w:val="36"/>
          <w:lang w:val="en-GB"/>
        </w:rPr>
        <w:t xml:space="preserve"> </w:t>
      </w:r>
      <w:r w:rsidR="00FE022E" w:rsidRPr="00E47E4E">
        <w:rPr>
          <w:b/>
          <w:bCs/>
          <w:sz w:val="36"/>
          <w:szCs w:val="36"/>
          <w:lang w:val="en-GB"/>
        </w:rPr>
        <w:t>Expense Management App Enhancements</w:t>
      </w:r>
    </w:p>
    <w:p w14:paraId="173D9CD7" w14:textId="77777777" w:rsidR="00BD7D30" w:rsidRPr="00E47E4E" w:rsidRDefault="00BD7D30">
      <w:pPr>
        <w:pStyle w:val="Standard"/>
        <w:jc w:val="right"/>
        <w:rPr>
          <w:b/>
          <w:bCs/>
          <w:lang w:val="en-GB"/>
        </w:rPr>
      </w:pPr>
    </w:p>
    <w:p w14:paraId="64E5FE01" w14:textId="0BBB110F" w:rsidR="00DC3C99" w:rsidRPr="00E47E4E" w:rsidRDefault="00761A84">
      <w:pPr>
        <w:pStyle w:val="Standard"/>
        <w:jc w:val="right"/>
        <w:rPr>
          <w:b/>
          <w:bCs/>
          <w:lang w:val="en-GB"/>
        </w:rPr>
      </w:pPr>
      <w:r w:rsidRPr="00E47E4E">
        <w:rPr>
          <w:b/>
          <w:bCs/>
          <w:lang w:val="en-GB"/>
        </w:rPr>
        <w:t xml:space="preserve">Ver: </w:t>
      </w:r>
      <w:r w:rsidR="00D91881" w:rsidRPr="00E47E4E">
        <w:rPr>
          <w:b/>
          <w:bCs/>
          <w:lang w:val="en-GB"/>
        </w:rPr>
        <w:t>1.0</w:t>
      </w:r>
    </w:p>
    <w:p w14:paraId="664E4EAB" w14:textId="77777777" w:rsidR="00DC3C99" w:rsidRPr="00E47E4E" w:rsidRDefault="00DC3C99">
      <w:pPr>
        <w:pStyle w:val="Standard"/>
        <w:spacing w:before="20" w:after="20"/>
        <w:jc w:val="right"/>
        <w:rPr>
          <w:b/>
          <w:color w:val="000000"/>
          <w:u w:val="single"/>
        </w:rPr>
      </w:pPr>
    </w:p>
    <w:p w14:paraId="652CDBF2" w14:textId="77777777" w:rsidR="00DC3C99" w:rsidRPr="00E47E4E" w:rsidRDefault="00DC3C99">
      <w:pPr>
        <w:pStyle w:val="Standard"/>
        <w:spacing w:before="20" w:after="20"/>
        <w:jc w:val="right"/>
        <w:rPr>
          <w:b/>
          <w:color w:val="000000"/>
          <w:u w:val="single"/>
        </w:rPr>
      </w:pPr>
    </w:p>
    <w:p w14:paraId="04FECD5A" w14:textId="77777777" w:rsidR="00DC3C99" w:rsidRPr="00E47E4E" w:rsidRDefault="00DC3C99">
      <w:pPr>
        <w:pStyle w:val="Standard"/>
        <w:spacing w:before="20" w:after="20"/>
        <w:jc w:val="right"/>
        <w:rPr>
          <w:b/>
          <w:color w:val="000000"/>
          <w:u w:val="single"/>
        </w:rPr>
      </w:pPr>
    </w:p>
    <w:p w14:paraId="70B590AE" w14:textId="77777777" w:rsidR="00AD4DEB" w:rsidRPr="00E47E4E" w:rsidRDefault="00AD4DEB" w:rsidP="00AD4DEB">
      <w:pPr>
        <w:pStyle w:val="Subtitle"/>
        <w:ind w:right="120"/>
        <w:rPr>
          <w:rFonts w:ascii="Arial" w:hAnsi="Arial" w:cs="Arial"/>
          <w:b/>
          <w:bCs/>
          <w:sz w:val="24"/>
          <w:szCs w:val="24"/>
          <w:lang w:val="en-GB"/>
        </w:rPr>
      </w:pPr>
      <w:r w:rsidRPr="00E47E4E">
        <w:rPr>
          <w:rFonts w:ascii="Arial" w:hAnsi="Arial" w:cs="Arial"/>
          <w:b/>
          <w:bCs/>
          <w:sz w:val="24"/>
          <w:szCs w:val="24"/>
          <w:lang w:val="en-GB"/>
        </w:rPr>
        <w:t xml:space="preserve">    </w:t>
      </w:r>
    </w:p>
    <w:p w14:paraId="51F99BD9" w14:textId="15409455" w:rsidR="00DC3C99" w:rsidRPr="00E47E4E" w:rsidRDefault="00CC67F3" w:rsidP="00223738">
      <w:pPr>
        <w:pStyle w:val="Subtitle"/>
        <w:ind w:right="600"/>
        <w:rPr>
          <w:rFonts w:ascii="Arial" w:hAnsi="Arial" w:cs="Arial"/>
          <w:sz w:val="24"/>
          <w:szCs w:val="24"/>
          <w:lang w:val="en-GB"/>
        </w:rPr>
      </w:pPr>
      <w:r w:rsidRPr="00E47E4E">
        <w:rPr>
          <w:rFonts w:ascii="Arial" w:hAnsi="Arial" w:cs="Arial"/>
          <w:b/>
          <w:bCs/>
          <w:sz w:val="24"/>
          <w:szCs w:val="24"/>
          <w:lang w:val="en-GB"/>
        </w:rPr>
        <w:t xml:space="preserve">   </w:t>
      </w:r>
    </w:p>
    <w:p w14:paraId="6FDCAB92" w14:textId="690A7320" w:rsidR="00AC0FAB" w:rsidRPr="00E47E4E" w:rsidRDefault="00AC0FAB">
      <w:pPr>
        <w:rPr>
          <w:rFonts w:ascii="Arial" w:eastAsia="Verdana" w:hAnsi="Arial" w:cs="Arial"/>
          <w:sz w:val="20"/>
          <w:szCs w:val="20"/>
          <w:lang w:val="en-GB" w:bidi="ar-SA"/>
        </w:rPr>
      </w:pPr>
      <w:r w:rsidRPr="00E47E4E">
        <w:rPr>
          <w:rFonts w:ascii="Arial" w:hAnsi="Arial" w:cs="Arial"/>
          <w:lang w:val="en-GB"/>
        </w:rPr>
        <w:br w:type="page"/>
      </w:r>
    </w:p>
    <w:p w14:paraId="78BC6C01" w14:textId="39DB2A91" w:rsidR="00DC3C99" w:rsidRPr="00E47E4E" w:rsidRDefault="00761A84" w:rsidP="00367F56">
      <w:pPr>
        <w:pStyle w:val="Contents1"/>
        <w:jc w:val="center"/>
        <w:rPr>
          <w:rFonts w:ascii="Arial" w:hAnsi="Arial" w:cs="Arial"/>
          <w:sz w:val="40"/>
          <w:szCs w:val="40"/>
          <w:u w:val="single"/>
          <w:lang w:val="en-GB"/>
        </w:rPr>
      </w:pPr>
      <w:r w:rsidRPr="00E47E4E">
        <w:rPr>
          <w:rFonts w:ascii="Arial" w:hAnsi="Arial" w:cs="Arial"/>
          <w:sz w:val="40"/>
          <w:szCs w:val="40"/>
          <w:u w:val="single"/>
          <w:lang w:val="en-GB"/>
        </w:rPr>
        <w:lastRenderedPageBreak/>
        <w:t>Contents</w:t>
      </w:r>
    </w:p>
    <w:p w14:paraId="47B65B58" w14:textId="77777777" w:rsidR="00367F56" w:rsidRPr="00E47E4E" w:rsidRDefault="00367F56" w:rsidP="00367F56">
      <w:pPr>
        <w:pStyle w:val="Standard"/>
        <w:rPr>
          <w:lang w:val="en-GB"/>
        </w:rPr>
      </w:pPr>
    </w:p>
    <w:p w14:paraId="6F885CB8" w14:textId="77777777" w:rsidR="00DC3C99" w:rsidRPr="00E47E4E" w:rsidRDefault="00761A84">
      <w:pPr>
        <w:pStyle w:val="Contents1"/>
        <w:rPr>
          <w:rFonts w:ascii="Arial" w:eastAsia="Caladea, Cambria" w:hAnsi="Arial" w:cs="Arial"/>
          <w:sz w:val="24"/>
          <w:szCs w:val="24"/>
        </w:rPr>
      </w:pPr>
      <w:r w:rsidRPr="00E47E4E">
        <w:rPr>
          <w:rFonts w:ascii="Arial" w:eastAsia="Caladea, Cambria" w:hAnsi="Arial" w:cs="Arial"/>
          <w:sz w:val="24"/>
          <w:szCs w:val="24"/>
        </w:rPr>
        <w:t xml:space="preserve">   </w:t>
      </w:r>
    </w:p>
    <w:p w14:paraId="514910E8" w14:textId="545A8DB1" w:rsidR="00A77808" w:rsidRDefault="00761A84">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r w:rsidRPr="00E47E4E">
        <w:rPr>
          <w:rFonts w:ascii="Arial" w:hAnsi="Arial" w:cs="Arial"/>
          <w:b/>
          <w:szCs w:val="24"/>
        </w:rPr>
        <w:fldChar w:fldCharType="begin"/>
      </w:r>
      <w:r w:rsidRPr="00E47E4E">
        <w:rPr>
          <w:rFonts w:ascii="Arial" w:hAnsi="Arial" w:cs="Arial"/>
          <w:szCs w:val="24"/>
        </w:rPr>
        <w:instrText xml:space="preserve"> TOC \o "1-3" \u \h </w:instrText>
      </w:r>
      <w:r w:rsidRPr="00E47E4E">
        <w:rPr>
          <w:rFonts w:ascii="Arial" w:hAnsi="Arial" w:cs="Arial"/>
          <w:b/>
          <w:szCs w:val="24"/>
        </w:rPr>
        <w:fldChar w:fldCharType="separate"/>
      </w:r>
      <w:hyperlink w:anchor="_Toc229581473" w:history="1">
        <w:r w:rsidR="00A77808" w:rsidRPr="00841D99">
          <w:rPr>
            <w:rStyle w:val="Hyperlink"/>
            <w:rFonts w:ascii="Arial" w:hAnsi="Arial" w:cs="Arial"/>
            <w:noProof/>
          </w:rPr>
          <w:t>1</w:t>
        </w:r>
        <w:r w:rsidR="00A77808">
          <w:rPr>
            <w:rFonts w:asciiTheme="minorHAnsi" w:eastAsiaTheme="minorEastAsia" w:hAnsiTheme="minorHAnsi" w:cstheme="minorBidi"/>
            <w:noProof/>
            <w:kern w:val="2"/>
            <w:szCs w:val="24"/>
            <w:lang w:bidi="ar-SA"/>
            <w14:ligatures w14:val="standardContextual"/>
          </w:rPr>
          <w:tab/>
        </w:r>
        <w:r w:rsidR="00A77808" w:rsidRPr="00841D99">
          <w:rPr>
            <w:rStyle w:val="Hyperlink"/>
            <w:rFonts w:ascii="Arial" w:hAnsi="Arial" w:cs="Arial"/>
            <w:noProof/>
          </w:rPr>
          <w:t>Scope</w:t>
        </w:r>
        <w:r w:rsidR="00A77808">
          <w:rPr>
            <w:noProof/>
          </w:rPr>
          <w:tab/>
        </w:r>
        <w:r w:rsidR="00A77808">
          <w:rPr>
            <w:noProof/>
          </w:rPr>
          <w:fldChar w:fldCharType="begin"/>
        </w:r>
        <w:r w:rsidR="00A77808">
          <w:rPr>
            <w:noProof/>
          </w:rPr>
          <w:instrText xml:space="preserve"> PAGEREF _Toc229581473 \h </w:instrText>
        </w:r>
        <w:r w:rsidR="00A77808">
          <w:rPr>
            <w:noProof/>
          </w:rPr>
        </w:r>
        <w:r w:rsidR="00A77808">
          <w:rPr>
            <w:noProof/>
          </w:rPr>
          <w:fldChar w:fldCharType="separate"/>
        </w:r>
        <w:r w:rsidR="00A77808">
          <w:rPr>
            <w:noProof/>
          </w:rPr>
          <w:t>3</w:t>
        </w:r>
        <w:r w:rsidR="00A77808">
          <w:rPr>
            <w:noProof/>
          </w:rPr>
          <w:fldChar w:fldCharType="end"/>
        </w:r>
      </w:hyperlink>
    </w:p>
    <w:p w14:paraId="7B1A7456" w14:textId="196FE4A4"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74" w:history="1">
        <w:r w:rsidRPr="00841D99">
          <w:rPr>
            <w:rStyle w:val="Hyperlink"/>
            <w:rFonts w:ascii="Arial" w:hAnsi="Arial" w:cs="Arial"/>
            <w:noProof/>
          </w:rPr>
          <w:t>2</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Architecture</w:t>
        </w:r>
        <w:r>
          <w:rPr>
            <w:noProof/>
          </w:rPr>
          <w:tab/>
        </w:r>
        <w:r>
          <w:rPr>
            <w:noProof/>
          </w:rPr>
          <w:fldChar w:fldCharType="begin"/>
        </w:r>
        <w:r>
          <w:rPr>
            <w:noProof/>
          </w:rPr>
          <w:instrText xml:space="preserve"> PAGEREF _Toc229581474 \h </w:instrText>
        </w:r>
        <w:r>
          <w:rPr>
            <w:noProof/>
          </w:rPr>
        </w:r>
        <w:r>
          <w:rPr>
            <w:noProof/>
          </w:rPr>
          <w:fldChar w:fldCharType="separate"/>
        </w:r>
        <w:r>
          <w:rPr>
            <w:noProof/>
          </w:rPr>
          <w:t>4</w:t>
        </w:r>
        <w:r>
          <w:rPr>
            <w:noProof/>
          </w:rPr>
          <w:fldChar w:fldCharType="end"/>
        </w:r>
      </w:hyperlink>
    </w:p>
    <w:p w14:paraId="40EE0233" w14:textId="30C79475"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75" w:history="1">
        <w:r w:rsidRPr="00841D99">
          <w:rPr>
            <w:rStyle w:val="Hyperlink"/>
            <w:rFonts w:ascii="Arial" w:hAnsi="Arial" w:cs="Arial"/>
            <w:noProof/>
            <w:lang w:val="en-IN"/>
          </w:rPr>
          <w:t>3</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Technologies Used</w:t>
        </w:r>
        <w:r>
          <w:rPr>
            <w:noProof/>
          </w:rPr>
          <w:tab/>
        </w:r>
        <w:r>
          <w:rPr>
            <w:noProof/>
          </w:rPr>
          <w:fldChar w:fldCharType="begin"/>
        </w:r>
        <w:r>
          <w:rPr>
            <w:noProof/>
          </w:rPr>
          <w:instrText xml:space="preserve"> PAGEREF _Toc229581475 \h </w:instrText>
        </w:r>
        <w:r>
          <w:rPr>
            <w:noProof/>
          </w:rPr>
        </w:r>
        <w:r>
          <w:rPr>
            <w:noProof/>
          </w:rPr>
          <w:fldChar w:fldCharType="separate"/>
        </w:r>
        <w:r>
          <w:rPr>
            <w:noProof/>
          </w:rPr>
          <w:t>5</w:t>
        </w:r>
        <w:r>
          <w:rPr>
            <w:noProof/>
          </w:rPr>
          <w:fldChar w:fldCharType="end"/>
        </w:r>
      </w:hyperlink>
    </w:p>
    <w:p w14:paraId="05D73B38" w14:textId="06456B10"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76" w:history="1">
        <w:r w:rsidRPr="00841D99">
          <w:rPr>
            <w:rStyle w:val="Hyperlink"/>
            <w:rFonts w:ascii="Arial" w:hAnsi="Arial" w:cs="Arial"/>
            <w:noProof/>
          </w:rPr>
          <w:t>4</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Current Solution</w:t>
        </w:r>
        <w:r>
          <w:rPr>
            <w:noProof/>
          </w:rPr>
          <w:tab/>
        </w:r>
        <w:r>
          <w:rPr>
            <w:noProof/>
          </w:rPr>
          <w:fldChar w:fldCharType="begin"/>
        </w:r>
        <w:r>
          <w:rPr>
            <w:noProof/>
          </w:rPr>
          <w:instrText xml:space="preserve"> PAGEREF _Toc229581476 \h </w:instrText>
        </w:r>
        <w:r>
          <w:rPr>
            <w:noProof/>
          </w:rPr>
        </w:r>
        <w:r>
          <w:rPr>
            <w:noProof/>
          </w:rPr>
          <w:fldChar w:fldCharType="separate"/>
        </w:r>
        <w:r>
          <w:rPr>
            <w:noProof/>
          </w:rPr>
          <w:t>6</w:t>
        </w:r>
        <w:r>
          <w:rPr>
            <w:noProof/>
          </w:rPr>
          <w:fldChar w:fldCharType="end"/>
        </w:r>
      </w:hyperlink>
    </w:p>
    <w:p w14:paraId="2D077AE8" w14:textId="2D711013"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77" w:history="1">
        <w:r w:rsidRPr="00841D99">
          <w:rPr>
            <w:rStyle w:val="Hyperlink"/>
            <w:rFonts w:ascii="Arial" w:hAnsi="Arial" w:cs="Arial"/>
            <w:noProof/>
          </w:rPr>
          <w:t>5</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Proposed Solution</w:t>
        </w:r>
        <w:r>
          <w:rPr>
            <w:noProof/>
          </w:rPr>
          <w:tab/>
        </w:r>
        <w:r>
          <w:rPr>
            <w:noProof/>
          </w:rPr>
          <w:fldChar w:fldCharType="begin"/>
        </w:r>
        <w:r>
          <w:rPr>
            <w:noProof/>
          </w:rPr>
          <w:instrText xml:space="preserve"> PAGEREF _Toc229581477 \h </w:instrText>
        </w:r>
        <w:r>
          <w:rPr>
            <w:noProof/>
          </w:rPr>
        </w:r>
        <w:r>
          <w:rPr>
            <w:noProof/>
          </w:rPr>
          <w:fldChar w:fldCharType="separate"/>
        </w:r>
        <w:r>
          <w:rPr>
            <w:noProof/>
          </w:rPr>
          <w:t>7</w:t>
        </w:r>
        <w:r>
          <w:rPr>
            <w:noProof/>
          </w:rPr>
          <w:fldChar w:fldCharType="end"/>
        </w:r>
      </w:hyperlink>
    </w:p>
    <w:p w14:paraId="1302EC87" w14:textId="5A2C4CB6" w:rsidR="00A77808" w:rsidRDefault="00A77808">
      <w:pPr>
        <w:pStyle w:val="TOC2"/>
        <w:tabs>
          <w:tab w:val="left" w:pos="960"/>
          <w:tab w:val="right" w:pos="9350"/>
        </w:tabs>
        <w:rPr>
          <w:rFonts w:asciiTheme="minorHAnsi" w:eastAsiaTheme="minorEastAsia" w:hAnsiTheme="minorHAnsi" w:cstheme="minorBidi"/>
          <w:noProof/>
          <w:kern w:val="2"/>
          <w:szCs w:val="24"/>
          <w:lang w:bidi="ar-SA"/>
          <w14:ligatures w14:val="standardContextual"/>
        </w:rPr>
      </w:pPr>
      <w:hyperlink w:anchor="_Toc229581478" w:history="1">
        <w:r w:rsidRPr="00841D99">
          <w:rPr>
            <w:rStyle w:val="Hyperlink"/>
            <w:noProof/>
          </w:rPr>
          <w:t>5.1</w:t>
        </w:r>
        <w:r>
          <w:rPr>
            <w:rFonts w:asciiTheme="minorHAnsi" w:eastAsiaTheme="minorEastAsia" w:hAnsiTheme="minorHAnsi" w:cstheme="minorBidi"/>
            <w:noProof/>
            <w:kern w:val="2"/>
            <w:szCs w:val="24"/>
            <w:lang w:bidi="ar-SA"/>
            <w14:ligatures w14:val="standardContextual"/>
          </w:rPr>
          <w:tab/>
        </w:r>
        <w:r w:rsidRPr="00841D99">
          <w:rPr>
            <w:rStyle w:val="Hyperlink"/>
            <w:noProof/>
          </w:rPr>
          <w:t>Architecture/Design enhancements</w:t>
        </w:r>
        <w:r>
          <w:rPr>
            <w:noProof/>
          </w:rPr>
          <w:tab/>
        </w:r>
        <w:r>
          <w:rPr>
            <w:noProof/>
          </w:rPr>
          <w:fldChar w:fldCharType="begin"/>
        </w:r>
        <w:r>
          <w:rPr>
            <w:noProof/>
          </w:rPr>
          <w:instrText xml:space="preserve"> PAGEREF _Toc229581478 \h </w:instrText>
        </w:r>
        <w:r>
          <w:rPr>
            <w:noProof/>
          </w:rPr>
        </w:r>
        <w:r>
          <w:rPr>
            <w:noProof/>
          </w:rPr>
          <w:fldChar w:fldCharType="separate"/>
        </w:r>
        <w:r>
          <w:rPr>
            <w:noProof/>
          </w:rPr>
          <w:t>7</w:t>
        </w:r>
        <w:r>
          <w:rPr>
            <w:noProof/>
          </w:rPr>
          <w:fldChar w:fldCharType="end"/>
        </w:r>
      </w:hyperlink>
    </w:p>
    <w:p w14:paraId="7238AD23" w14:textId="25FCCCBE" w:rsidR="00A77808" w:rsidRDefault="00A77808">
      <w:pPr>
        <w:pStyle w:val="TOC3"/>
        <w:tabs>
          <w:tab w:val="left" w:pos="1440"/>
          <w:tab w:val="right" w:pos="9350"/>
        </w:tabs>
        <w:rPr>
          <w:rFonts w:asciiTheme="minorHAnsi" w:eastAsiaTheme="minorEastAsia" w:hAnsiTheme="minorHAnsi" w:cstheme="minorBidi"/>
          <w:noProof/>
          <w:kern w:val="2"/>
          <w:szCs w:val="24"/>
          <w:lang w:bidi="ar-SA"/>
          <w14:ligatures w14:val="standardContextual"/>
        </w:rPr>
      </w:pPr>
      <w:hyperlink w:anchor="_Toc229581479" w:history="1">
        <w:r w:rsidRPr="00841D99">
          <w:rPr>
            <w:rStyle w:val="Hyperlink"/>
            <w:noProof/>
          </w:rPr>
          <w:t>5.1.1</w:t>
        </w:r>
        <w:r>
          <w:rPr>
            <w:rFonts w:asciiTheme="minorHAnsi" w:eastAsiaTheme="minorEastAsia" w:hAnsiTheme="minorHAnsi" w:cstheme="minorBidi"/>
            <w:noProof/>
            <w:kern w:val="2"/>
            <w:szCs w:val="24"/>
            <w:lang w:bidi="ar-SA"/>
            <w14:ligatures w14:val="standardContextual"/>
          </w:rPr>
          <w:tab/>
        </w:r>
        <w:r w:rsidRPr="00841D99">
          <w:rPr>
            <w:rStyle w:val="Hyperlink"/>
            <w:noProof/>
          </w:rPr>
          <w:t>Minor Process Adjustments</w:t>
        </w:r>
        <w:r>
          <w:rPr>
            <w:noProof/>
          </w:rPr>
          <w:tab/>
        </w:r>
        <w:r>
          <w:rPr>
            <w:noProof/>
          </w:rPr>
          <w:fldChar w:fldCharType="begin"/>
        </w:r>
        <w:r>
          <w:rPr>
            <w:noProof/>
          </w:rPr>
          <w:instrText xml:space="preserve"> PAGEREF _Toc229581479 \h </w:instrText>
        </w:r>
        <w:r>
          <w:rPr>
            <w:noProof/>
          </w:rPr>
        </w:r>
        <w:r>
          <w:rPr>
            <w:noProof/>
          </w:rPr>
          <w:fldChar w:fldCharType="separate"/>
        </w:r>
        <w:r>
          <w:rPr>
            <w:noProof/>
          </w:rPr>
          <w:t>7</w:t>
        </w:r>
        <w:r>
          <w:rPr>
            <w:noProof/>
          </w:rPr>
          <w:fldChar w:fldCharType="end"/>
        </w:r>
      </w:hyperlink>
    </w:p>
    <w:p w14:paraId="03571D77" w14:textId="41981272" w:rsidR="00A77808" w:rsidRDefault="00A77808">
      <w:pPr>
        <w:pStyle w:val="TOC3"/>
        <w:tabs>
          <w:tab w:val="left" w:pos="1440"/>
          <w:tab w:val="right" w:pos="9350"/>
        </w:tabs>
        <w:rPr>
          <w:rFonts w:asciiTheme="minorHAnsi" w:eastAsiaTheme="minorEastAsia" w:hAnsiTheme="minorHAnsi" w:cstheme="minorBidi"/>
          <w:noProof/>
          <w:kern w:val="2"/>
          <w:szCs w:val="24"/>
          <w:lang w:bidi="ar-SA"/>
          <w14:ligatures w14:val="standardContextual"/>
        </w:rPr>
      </w:pPr>
      <w:hyperlink w:anchor="_Toc229581480" w:history="1">
        <w:r w:rsidRPr="00841D99">
          <w:rPr>
            <w:rStyle w:val="Hyperlink"/>
            <w:noProof/>
          </w:rPr>
          <w:t>5.1.2</w:t>
        </w:r>
        <w:r>
          <w:rPr>
            <w:rFonts w:asciiTheme="minorHAnsi" w:eastAsiaTheme="minorEastAsia" w:hAnsiTheme="minorHAnsi" w:cstheme="minorBidi"/>
            <w:noProof/>
            <w:kern w:val="2"/>
            <w:szCs w:val="24"/>
            <w:lang w:bidi="ar-SA"/>
            <w14:ligatures w14:val="standardContextual"/>
          </w:rPr>
          <w:tab/>
        </w:r>
        <w:r w:rsidRPr="00841D99">
          <w:rPr>
            <w:rStyle w:val="Hyperlink"/>
            <w:noProof/>
          </w:rPr>
          <w:t>Modular Architecture Refactoring</w:t>
        </w:r>
        <w:r>
          <w:rPr>
            <w:noProof/>
          </w:rPr>
          <w:tab/>
        </w:r>
        <w:r>
          <w:rPr>
            <w:noProof/>
          </w:rPr>
          <w:fldChar w:fldCharType="begin"/>
        </w:r>
        <w:r>
          <w:rPr>
            <w:noProof/>
          </w:rPr>
          <w:instrText xml:space="preserve"> PAGEREF _Toc229581480 \h </w:instrText>
        </w:r>
        <w:r>
          <w:rPr>
            <w:noProof/>
          </w:rPr>
        </w:r>
        <w:r>
          <w:rPr>
            <w:noProof/>
          </w:rPr>
          <w:fldChar w:fldCharType="separate"/>
        </w:r>
        <w:r>
          <w:rPr>
            <w:noProof/>
          </w:rPr>
          <w:t>7</w:t>
        </w:r>
        <w:r>
          <w:rPr>
            <w:noProof/>
          </w:rPr>
          <w:fldChar w:fldCharType="end"/>
        </w:r>
      </w:hyperlink>
    </w:p>
    <w:p w14:paraId="40121A8C" w14:textId="19D007E9" w:rsidR="00A77808" w:rsidRDefault="00A77808">
      <w:pPr>
        <w:pStyle w:val="TOC3"/>
        <w:tabs>
          <w:tab w:val="left" w:pos="1440"/>
          <w:tab w:val="right" w:pos="9350"/>
        </w:tabs>
        <w:rPr>
          <w:rFonts w:asciiTheme="minorHAnsi" w:eastAsiaTheme="minorEastAsia" w:hAnsiTheme="minorHAnsi" w:cstheme="minorBidi"/>
          <w:noProof/>
          <w:kern w:val="2"/>
          <w:szCs w:val="24"/>
          <w:lang w:bidi="ar-SA"/>
          <w14:ligatures w14:val="standardContextual"/>
        </w:rPr>
      </w:pPr>
      <w:hyperlink w:anchor="_Toc229581481" w:history="1">
        <w:r w:rsidRPr="00841D99">
          <w:rPr>
            <w:rStyle w:val="Hyperlink"/>
            <w:noProof/>
          </w:rPr>
          <w:t>5.1.3</w:t>
        </w:r>
        <w:r>
          <w:rPr>
            <w:rFonts w:asciiTheme="minorHAnsi" w:eastAsiaTheme="minorEastAsia" w:hAnsiTheme="minorHAnsi" w:cstheme="minorBidi"/>
            <w:noProof/>
            <w:kern w:val="2"/>
            <w:szCs w:val="24"/>
            <w:lang w:bidi="ar-SA"/>
            <w14:ligatures w14:val="standardContextual"/>
          </w:rPr>
          <w:tab/>
        </w:r>
        <w:r w:rsidRPr="00841D99">
          <w:rPr>
            <w:rStyle w:val="Hyperlink"/>
            <w:noProof/>
          </w:rPr>
          <w:t>Onboarding of 5 New Subsidiaries</w:t>
        </w:r>
        <w:r>
          <w:rPr>
            <w:noProof/>
          </w:rPr>
          <w:tab/>
        </w:r>
        <w:r>
          <w:rPr>
            <w:noProof/>
          </w:rPr>
          <w:fldChar w:fldCharType="begin"/>
        </w:r>
        <w:r>
          <w:rPr>
            <w:noProof/>
          </w:rPr>
          <w:instrText xml:space="preserve"> PAGEREF _Toc229581481 \h </w:instrText>
        </w:r>
        <w:r>
          <w:rPr>
            <w:noProof/>
          </w:rPr>
        </w:r>
        <w:r>
          <w:rPr>
            <w:noProof/>
          </w:rPr>
          <w:fldChar w:fldCharType="separate"/>
        </w:r>
        <w:r>
          <w:rPr>
            <w:noProof/>
          </w:rPr>
          <w:t>8</w:t>
        </w:r>
        <w:r>
          <w:rPr>
            <w:noProof/>
          </w:rPr>
          <w:fldChar w:fldCharType="end"/>
        </w:r>
      </w:hyperlink>
    </w:p>
    <w:p w14:paraId="11914F2B" w14:textId="1F4CB333" w:rsidR="00A77808" w:rsidRDefault="00A77808">
      <w:pPr>
        <w:pStyle w:val="TOC2"/>
        <w:tabs>
          <w:tab w:val="left" w:pos="960"/>
          <w:tab w:val="right" w:pos="9350"/>
        </w:tabs>
        <w:rPr>
          <w:rFonts w:asciiTheme="minorHAnsi" w:eastAsiaTheme="minorEastAsia" w:hAnsiTheme="minorHAnsi" w:cstheme="minorBidi"/>
          <w:noProof/>
          <w:kern w:val="2"/>
          <w:szCs w:val="24"/>
          <w:lang w:bidi="ar-SA"/>
          <w14:ligatures w14:val="standardContextual"/>
        </w:rPr>
      </w:pPr>
      <w:hyperlink w:anchor="_Toc229581482" w:history="1">
        <w:r w:rsidRPr="00841D99">
          <w:rPr>
            <w:rStyle w:val="Hyperlink"/>
            <w:noProof/>
          </w:rPr>
          <w:t>5.2</w:t>
        </w:r>
        <w:r>
          <w:rPr>
            <w:rFonts w:asciiTheme="minorHAnsi" w:eastAsiaTheme="minorEastAsia" w:hAnsiTheme="minorHAnsi" w:cstheme="minorBidi"/>
            <w:noProof/>
            <w:kern w:val="2"/>
            <w:szCs w:val="24"/>
            <w:lang w:bidi="ar-SA"/>
            <w14:ligatures w14:val="standardContextual"/>
          </w:rPr>
          <w:tab/>
        </w:r>
        <w:r w:rsidRPr="00841D99">
          <w:rPr>
            <w:rStyle w:val="Hyperlink"/>
            <w:noProof/>
          </w:rPr>
          <w:t>Update/Enhance screen UI</w:t>
        </w:r>
        <w:r>
          <w:rPr>
            <w:noProof/>
          </w:rPr>
          <w:tab/>
        </w:r>
        <w:r>
          <w:rPr>
            <w:noProof/>
          </w:rPr>
          <w:fldChar w:fldCharType="begin"/>
        </w:r>
        <w:r>
          <w:rPr>
            <w:noProof/>
          </w:rPr>
          <w:instrText xml:space="preserve"> PAGEREF _Toc229581482 \h </w:instrText>
        </w:r>
        <w:r>
          <w:rPr>
            <w:noProof/>
          </w:rPr>
        </w:r>
        <w:r>
          <w:rPr>
            <w:noProof/>
          </w:rPr>
          <w:fldChar w:fldCharType="separate"/>
        </w:r>
        <w:r>
          <w:rPr>
            <w:noProof/>
          </w:rPr>
          <w:t>8</w:t>
        </w:r>
        <w:r>
          <w:rPr>
            <w:noProof/>
          </w:rPr>
          <w:fldChar w:fldCharType="end"/>
        </w:r>
      </w:hyperlink>
    </w:p>
    <w:p w14:paraId="0E96E417" w14:textId="36AF9D3C" w:rsidR="00A77808" w:rsidRDefault="00A77808">
      <w:pPr>
        <w:pStyle w:val="TOC2"/>
        <w:tabs>
          <w:tab w:val="left" w:pos="960"/>
          <w:tab w:val="right" w:pos="9350"/>
        </w:tabs>
        <w:rPr>
          <w:rFonts w:asciiTheme="minorHAnsi" w:eastAsiaTheme="minorEastAsia" w:hAnsiTheme="minorHAnsi" w:cstheme="minorBidi"/>
          <w:noProof/>
          <w:kern w:val="2"/>
          <w:szCs w:val="24"/>
          <w:lang w:bidi="ar-SA"/>
          <w14:ligatures w14:val="standardContextual"/>
        </w:rPr>
      </w:pPr>
      <w:hyperlink w:anchor="_Toc229581483" w:history="1">
        <w:r w:rsidRPr="00841D99">
          <w:rPr>
            <w:rStyle w:val="Hyperlink"/>
            <w:noProof/>
          </w:rPr>
          <w:t>5.3</w:t>
        </w:r>
        <w:r>
          <w:rPr>
            <w:rFonts w:asciiTheme="minorHAnsi" w:eastAsiaTheme="minorEastAsia" w:hAnsiTheme="minorHAnsi" w:cstheme="minorBidi"/>
            <w:noProof/>
            <w:kern w:val="2"/>
            <w:szCs w:val="24"/>
            <w:lang w:bidi="ar-SA"/>
            <w14:ligatures w14:val="standardContextual"/>
          </w:rPr>
          <w:tab/>
        </w:r>
        <w:r w:rsidRPr="00841D99">
          <w:rPr>
            <w:rStyle w:val="Hyperlink"/>
            <w:noProof/>
          </w:rPr>
          <w:t>Company Credit card management process</w:t>
        </w:r>
        <w:r>
          <w:rPr>
            <w:noProof/>
          </w:rPr>
          <w:tab/>
        </w:r>
        <w:r>
          <w:rPr>
            <w:noProof/>
          </w:rPr>
          <w:fldChar w:fldCharType="begin"/>
        </w:r>
        <w:r>
          <w:rPr>
            <w:noProof/>
          </w:rPr>
          <w:instrText xml:space="preserve"> PAGEREF _Toc229581483 \h </w:instrText>
        </w:r>
        <w:r>
          <w:rPr>
            <w:noProof/>
          </w:rPr>
        </w:r>
        <w:r>
          <w:rPr>
            <w:noProof/>
          </w:rPr>
          <w:fldChar w:fldCharType="separate"/>
        </w:r>
        <w:r>
          <w:rPr>
            <w:noProof/>
          </w:rPr>
          <w:t>13</w:t>
        </w:r>
        <w:r>
          <w:rPr>
            <w:noProof/>
          </w:rPr>
          <w:fldChar w:fldCharType="end"/>
        </w:r>
      </w:hyperlink>
    </w:p>
    <w:p w14:paraId="4DB8F410" w14:textId="68B88B2C" w:rsidR="00A77808" w:rsidRDefault="00A77808">
      <w:pPr>
        <w:pStyle w:val="TOC3"/>
        <w:tabs>
          <w:tab w:val="left" w:pos="1440"/>
          <w:tab w:val="right" w:pos="9350"/>
        </w:tabs>
        <w:rPr>
          <w:rFonts w:asciiTheme="minorHAnsi" w:eastAsiaTheme="minorEastAsia" w:hAnsiTheme="minorHAnsi" w:cstheme="minorBidi"/>
          <w:noProof/>
          <w:kern w:val="2"/>
          <w:szCs w:val="24"/>
          <w:lang w:bidi="ar-SA"/>
          <w14:ligatures w14:val="standardContextual"/>
        </w:rPr>
      </w:pPr>
      <w:hyperlink w:anchor="_Toc229581484" w:history="1">
        <w:r w:rsidRPr="00841D99">
          <w:rPr>
            <w:rStyle w:val="Hyperlink"/>
            <w:noProof/>
            <w:lang w:val="en-GB"/>
          </w:rPr>
          <w:t>5.3.1</w:t>
        </w:r>
        <w:r>
          <w:rPr>
            <w:rFonts w:asciiTheme="minorHAnsi" w:eastAsiaTheme="minorEastAsia" w:hAnsiTheme="minorHAnsi" w:cstheme="minorBidi"/>
            <w:noProof/>
            <w:kern w:val="2"/>
            <w:szCs w:val="24"/>
            <w:lang w:bidi="ar-SA"/>
            <w14:ligatures w14:val="standardContextual"/>
          </w:rPr>
          <w:tab/>
        </w:r>
        <w:r w:rsidRPr="00841D99">
          <w:rPr>
            <w:rStyle w:val="Hyperlink"/>
            <w:noProof/>
            <w:lang w:val="en-GB"/>
          </w:rPr>
          <w:t>Credit Card Expense Management – Requirements</w:t>
        </w:r>
        <w:r>
          <w:rPr>
            <w:noProof/>
          </w:rPr>
          <w:tab/>
        </w:r>
        <w:r>
          <w:rPr>
            <w:noProof/>
          </w:rPr>
          <w:fldChar w:fldCharType="begin"/>
        </w:r>
        <w:r>
          <w:rPr>
            <w:noProof/>
          </w:rPr>
          <w:instrText xml:space="preserve"> PAGEREF _Toc229581484 \h </w:instrText>
        </w:r>
        <w:r>
          <w:rPr>
            <w:noProof/>
          </w:rPr>
        </w:r>
        <w:r>
          <w:rPr>
            <w:noProof/>
          </w:rPr>
          <w:fldChar w:fldCharType="separate"/>
        </w:r>
        <w:r>
          <w:rPr>
            <w:noProof/>
          </w:rPr>
          <w:t>14</w:t>
        </w:r>
        <w:r>
          <w:rPr>
            <w:noProof/>
          </w:rPr>
          <w:fldChar w:fldCharType="end"/>
        </w:r>
      </w:hyperlink>
    </w:p>
    <w:p w14:paraId="4B77DC02" w14:textId="01A33386"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85" w:history="1">
        <w:r w:rsidRPr="00841D99">
          <w:rPr>
            <w:rStyle w:val="Hyperlink"/>
            <w:rFonts w:ascii="Arial" w:hAnsi="Arial" w:cs="Arial"/>
            <w:noProof/>
          </w:rPr>
          <w:t>6</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Timelines</w:t>
        </w:r>
        <w:r>
          <w:rPr>
            <w:noProof/>
          </w:rPr>
          <w:tab/>
        </w:r>
        <w:r>
          <w:rPr>
            <w:noProof/>
          </w:rPr>
          <w:fldChar w:fldCharType="begin"/>
        </w:r>
        <w:r>
          <w:rPr>
            <w:noProof/>
          </w:rPr>
          <w:instrText xml:space="preserve"> PAGEREF _Toc229581485 \h </w:instrText>
        </w:r>
        <w:r>
          <w:rPr>
            <w:noProof/>
          </w:rPr>
        </w:r>
        <w:r>
          <w:rPr>
            <w:noProof/>
          </w:rPr>
          <w:fldChar w:fldCharType="separate"/>
        </w:r>
        <w:r>
          <w:rPr>
            <w:noProof/>
          </w:rPr>
          <w:t>18</w:t>
        </w:r>
        <w:r>
          <w:rPr>
            <w:noProof/>
          </w:rPr>
          <w:fldChar w:fldCharType="end"/>
        </w:r>
      </w:hyperlink>
    </w:p>
    <w:p w14:paraId="50401C88" w14:textId="287DCBCC"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86" w:history="1">
        <w:r w:rsidRPr="00841D99">
          <w:rPr>
            <w:rStyle w:val="Hyperlink"/>
            <w:rFonts w:ascii="Arial" w:hAnsi="Arial" w:cs="Arial"/>
            <w:noProof/>
          </w:rPr>
          <w:t>7</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Point of Contact</w:t>
        </w:r>
        <w:r>
          <w:rPr>
            <w:noProof/>
          </w:rPr>
          <w:tab/>
        </w:r>
        <w:r>
          <w:rPr>
            <w:noProof/>
          </w:rPr>
          <w:fldChar w:fldCharType="begin"/>
        </w:r>
        <w:r>
          <w:rPr>
            <w:noProof/>
          </w:rPr>
          <w:instrText xml:space="preserve"> PAGEREF _Toc229581486 \h </w:instrText>
        </w:r>
        <w:r>
          <w:rPr>
            <w:noProof/>
          </w:rPr>
        </w:r>
        <w:r>
          <w:rPr>
            <w:noProof/>
          </w:rPr>
          <w:fldChar w:fldCharType="separate"/>
        </w:r>
        <w:r>
          <w:rPr>
            <w:noProof/>
          </w:rPr>
          <w:t>19</w:t>
        </w:r>
        <w:r>
          <w:rPr>
            <w:noProof/>
          </w:rPr>
          <w:fldChar w:fldCharType="end"/>
        </w:r>
      </w:hyperlink>
    </w:p>
    <w:p w14:paraId="46936526" w14:textId="099C480A" w:rsidR="00A77808" w:rsidRDefault="00A77808">
      <w:pPr>
        <w:pStyle w:val="TOC1"/>
        <w:tabs>
          <w:tab w:val="left" w:pos="480"/>
          <w:tab w:val="right" w:pos="9350"/>
        </w:tabs>
        <w:rPr>
          <w:rFonts w:asciiTheme="minorHAnsi" w:eastAsiaTheme="minorEastAsia" w:hAnsiTheme="minorHAnsi" w:cstheme="minorBidi"/>
          <w:noProof/>
          <w:kern w:val="2"/>
          <w:szCs w:val="24"/>
          <w:lang w:bidi="ar-SA"/>
          <w14:ligatures w14:val="standardContextual"/>
        </w:rPr>
      </w:pPr>
      <w:hyperlink w:anchor="_Toc229581487" w:history="1">
        <w:r w:rsidRPr="00841D99">
          <w:rPr>
            <w:rStyle w:val="Hyperlink"/>
            <w:rFonts w:ascii="Arial" w:hAnsi="Arial" w:cs="Arial"/>
            <w:noProof/>
          </w:rPr>
          <w:t>8</w:t>
        </w:r>
        <w:r>
          <w:rPr>
            <w:rFonts w:asciiTheme="minorHAnsi" w:eastAsiaTheme="minorEastAsia" w:hAnsiTheme="minorHAnsi" w:cstheme="minorBidi"/>
            <w:noProof/>
            <w:kern w:val="2"/>
            <w:szCs w:val="24"/>
            <w:lang w:bidi="ar-SA"/>
            <w14:ligatures w14:val="standardContextual"/>
          </w:rPr>
          <w:tab/>
        </w:r>
        <w:r w:rsidRPr="00841D99">
          <w:rPr>
            <w:rStyle w:val="Hyperlink"/>
            <w:rFonts w:ascii="Arial" w:hAnsi="Arial" w:cs="Arial"/>
            <w:noProof/>
          </w:rPr>
          <w:t>IPR</w:t>
        </w:r>
        <w:r>
          <w:rPr>
            <w:noProof/>
          </w:rPr>
          <w:tab/>
        </w:r>
        <w:r>
          <w:rPr>
            <w:noProof/>
          </w:rPr>
          <w:fldChar w:fldCharType="begin"/>
        </w:r>
        <w:r>
          <w:rPr>
            <w:noProof/>
          </w:rPr>
          <w:instrText xml:space="preserve"> PAGEREF _Toc229581487 \h </w:instrText>
        </w:r>
        <w:r>
          <w:rPr>
            <w:noProof/>
          </w:rPr>
        </w:r>
        <w:r>
          <w:rPr>
            <w:noProof/>
          </w:rPr>
          <w:fldChar w:fldCharType="separate"/>
        </w:r>
        <w:r>
          <w:rPr>
            <w:noProof/>
          </w:rPr>
          <w:t>20</w:t>
        </w:r>
        <w:r>
          <w:rPr>
            <w:noProof/>
          </w:rPr>
          <w:fldChar w:fldCharType="end"/>
        </w:r>
      </w:hyperlink>
    </w:p>
    <w:p w14:paraId="533A8276" w14:textId="1F9C312F" w:rsidR="00DC3C99" w:rsidRPr="00E47E4E" w:rsidRDefault="00761A84" w:rsidP="00D91F5E">
      <w:pPr>
        <w:pStyle w:val="Contents1"/>
        <w:tabs>
          <w:tab w:val="clear" w:pos="180"/>
          <w:tab w:val="clear" w:pos="720"/>
          <w:tab w:val="clear" w:pos="1440"/>
          <w:tab w:val="clear" w:pos="1890"/>
          <w:tab w:val="clear" w:pos="3829"/>
          <w:tab w:val="clear" w:pos="9350"/>
          <w:tab w:val="right" w:pos="90"/>
        </w:tabs>
        <w:spacing w:line="480" w:lineRule="auto"/>
        <w:rPr>
          <w:rFonts w:ascii="Arial" w:hAnsi="Arial" w:cs="Arial"/>
          <w:bCs/>
        </w:rPr>
      </w:pPr>
      <w:r w:rsidRPr="00E47E4E">
        <w:rPr>
          <w:rFonts w:ascii="Arial" w:hAnsi="Arial" w:cs="Arial"/>
          <w:b w:val="0"/>
          <w:sz w:val="24"/>
          <w:szCs w:val="24"/>
        </w:rPr>
        <w:fldChar w:fldCharType="end"/>
      </w:r>
    </w:p>
    <w:p w14:paraId="06ABD332" w14:textId="10D936D9" w:rsidR="00DC3C99" w:rsidRPr="00E47E4E" w:rsidRDefault="00207609">
      <w:pPr>
        <w:pStyle w:val="Heading1"/>
        <w:rPr>
          <w:rFonts w:ascii="Arial" w:hAnsi="Arial" w:cs="Arial"/>
          <w:sz w:val="20"/>
        </w:rPr>
      </w:pPr>
      <w:bookmarkStart w:id="0" w:name="_Toc229581473"/>
      <w:r w:rsidRPr="00E47E4E">
        <w:rPr>
          <w:rFonts w:ascii="Arial" w:hAnsi="Arial" w:cs="Arial"/>
          <w:sz w:val="20"/>
        </w:rPr>
        <w:lastRenderedPageBreak/>
        <w:t>Scope</w:t>
      </w:r>
      <w:bookmarkEnd w:id="0"/>
    </w:p>
    <w:p w14:paraId="08D1CEFA" w14:textId="77777777" w:rsidR="00883EA3" w:rsidRPr="00E47E4E" w:rsidRDefault="00883EA3">
      <w:pPr>
        <w:pStyle w:val="Textbodyindent"/>
        <w:widowControl/>
        <w:tabs>
          <w:tab w:val="left" w:pos="3088"/>
        </w:tabs>
        <w:spacing w:before="0" w:after="60"/>
        <w:ind w:left="547"/>
        <w:rPr>
          <w:rFonts w:eastAsia="MS Mincho"/>
          <w:sz w:val="20"/>
          <w:lang w:val="en-IN"/>
        </w:rPr>
      </w:pPr>
    </w:p>
    <w:p w14:paraId="4BB1B4A5" w14:textId="5000F23F" w:rsidR="00A62E9A" w:rsidRPr="00E47E4E" w:rsidRDefault="00BC1FD1" w:rsidP="004C69B7">
      <w:pPr>
        <w:pStyle w:val="Textbodyindent"/>
        <w:widowControl/>
        <w:numPr>
          <w:ilvl w:val="0"/>
          <w:numId w:val="20"/>
        </w:numPr>
        <w:tabs>
          <w:tab w:val="left" w:pos="3088"/>
        </w:tabs>
        <w:spacing w:before="0" w:after="60"/>
        <w:rPr>
          <w:rFonts w:eastAsia="MS Mincho"/>
          <w:sz w:val="20"/>
          <w:lang w:val="en-IN"/>
        </w:rPr>
      </w:pPr>
      <w:r>
        <w:rPr>
          <w:rFonts w:eastAsia="MS Mincho"/>
          <w:sz w:val="20"/>
          <w:lang w:val="en-IN"/>
        </w:rPr>
        <w:t>M</w:t>
      </w:r>
      <w:r w:rsidRPr="00BC1FD1">
        <w:rPr>
          <w:rFonts w:eastAsia="MS Mincho"/>
          <w:sz w:val="20"/>
          <w:lang w:val="en-IN"/>
        </w:rPr>
        <w:t>odernize the user interface and</w:t>
      </w:r>
      <w:r>
        <w:rPr>
          <w:rFonts w:eastAsia="MS Mincho"/>
          <w:sz w:val="20"/>
          <w:lang w:val="en-IN"/>
        </w:rPr>
        <w:t xml:space="preserve"> add</w:t>
      </w:r>
      <w:r w:rsidR="00C73516">
        <w:rPr>
          <w:rFonts w:eastAsia="MS Mincho"/>
          <w:sz w:val="20"/>
          <w:lang w:val="en-IN"/>
        </w:rPr>
        <w:t xml:space="preserve"> </w:t>
      </w:r>
      <w:r w:rsidR="00B21584">
        <w:rPr>
          <w:rFonts w:eastAsia="MS Mincho"/>
          <w:sz w:val="20"/>
          <w:lang w:val="en-IN"/>
        </w:rPr>
        <w:t xml:space="preserve">new </w:t>
      </w:r>
      <w:r w:rsidR="00C73516">
        <w:rPr>
          <w:rFonts w:eastAsia="MS Mincho"/>
          <w:sz w:val="20"/>
          <w:lang w:val="en-IN"/>
        </w:rPr>
        <w:t>functionality</w:t>
      </w:r>
      <w:r w:rsidR="002E0CA8">
        <w:rPr>
          <w:rFonts w:eastAsia="MS Mincho"/>
          <w:sz w:val="20"/>
          <w:lang w:val="en-IN"/>
        </w:rPr>
        <w:t>/workflows</w:t>
      </w:r>
      <w:r w:rsidR="00C73516">
        <w:rPr>
          <w:rFonts w:eastAsia="MS Mincho"/>
          <w:sz w:val="20"/>
          <w:lang w:val="en-IN"/>
        </w:rPr>
        <w:t xml:space="preserve"> to existing expense app</w:t>
      </w:r>
      <w:r w:rsidR="00291ECF">
        <w:rPr>
          <w:rFonts w:eastAsia="MS Mincho"/>
          <w:sz w:val="20"/>
          <w:lang w:val="en-IN"/>
        </w:rPr>
        <w:t>.</w:t>
      </w:r>
    </w:p>
    <w:p w14:paraId="11EA21ED" w14:textId="77777777" w:rsidR="00291ECF" w:rsidRDefault="00291ECF" w:rsidP="004C69B7">
      <w:pPr>
        <w:pStyle w:val="Textbodyindent"/>
        <w:widowControl/>
        <w:numPr>
          <w:ilvl w:val="0"/>
          <w:numId w:val="20"/>
        </w:numPr>
        <w:tabs>
          <w:tab w:val="left" w:pos="3088"/>
        </w:tabs>
        <w:spacing w:before="0" w:after="60"/>
        <w:rPr>
          <w:rFonts w:eastAsia="MS Mincho"/>
          <w:sz w:val="20"/>
          <w:lang w:val="en-IN"/>
        </w:rPr>
      </w:pPr>
      <w:r w:rsidRPr="00E47E4E">
        <w:rPr>
          <w:rFonts w:eastAsia="MS Mincho"/>
          <w:sz w:val="20"/>
          <w:lang w:val="en-IN"/>
        </w:rPr>
        <w:t>Ensure the enhanced UI functions correctly on specified mobile devices (iOS and Android Power Apps mobile application)</w:t>
      </w:r>
    </w:p>
    <w:p w14:paraId="61E074EC" w14:textId="42F1570F" w:rsidR="00291ECF" w:rsidRPr="00E47E4E" w:rsidRDefault="00291ECF" w:rsidP="004C69B7">
      <w:pPr>
        <w:pStyle w:val="Textbodyindent"/>
        <w:widowControl/>
        <w:numPr>
          <w:ilvl w:val="0"/>
          <w:numId w:val="20"/>
        </w:numPr>
        <w:tabs>
          <w:tab w:val="left" w:pos="3088"/>
        </w:tabs>
        <w:spacing w:before="0" w:after="60"/>
        <w:rPr>
          <w:rFonts w:eastAsia="MS Mincho"/>
          <w:sz w:val="20"/>
          <w:lang w:val="en-IN"/>
        </w:rPr>
      </w:pPr>
      <w:r w:rsidRPr="00E47E4E">
        <w:rPr>
          <w:rFonts w:eastAsia="MS Mincho"/>
          <w:sz w:val="20"/>
          <w:lang w:val="en-IN"/>
        </w:rPr>
        <w:t>Consistent styling across screens</w:t>
      </w:r>
      <w:r>
        <w:rPr>
          <w:rFonts w:eastAsia="MS Mincho"/>
          <w:sz w:val="20"/>
          <w:lang w:val="en-IN"/>
        </w:rPr>
        <w:t>.</w:t>
      </w:r>
    </w:p>
    <w:p w14:paraId="7AF277F8" w14:textId="347C4417" w:rsidR="00291ECF" w:rsidRPr="00E47E4E" w:rsidRDefault="00291ECF" w:rsidP="004C69B7">
      <w:pPr>
        <w:pStyle w:val="Textbodyindent"/>
        <w:widowControl/>
        <w:numPr>
          <w:ilvl w:val="0"/>
          <w:numId w:val="20"/>
        </w:numPr>
        <w:tabs>
          <w:tab w:val="left" w:pos="3088"/>
        </w:tabs>
        <w:spacing w:before="0" w:after="60"/>
        <w:rPr>
          <w:rFonts w:eastAsia="MS Mincho"/>
          <w:sz w:val="20"/>
          <w:lang w:val="en-IN"/>
        </w:rPr>
      </w:pPr>
      <w:r w:rsidRPr="00E47E4E">
        <w:rPr>
          <w:rFonts w:eastAsia="MS Mincho"/>
          <w:sz w:val="20"/>
          <w:lang w:val="en-IN"/>
        </w:rPr>
        <w:t xml:space="preserve">Branding and logos will be as per </w:t>
      </w:r>
      <w:r w:rsidR="00223738">
        <w:rPr>
          <w:rFonts w:eastAsia="MS Mincho"/>
          <w:sz w:val="20"/>
          <w:lang w:val="en-IN"/>
        </w:rPr>
        <w:t>client</w:t>
      </w:r>
      <w:r w:rsidRPr="00E47E4E">
        <w:rPr>
          <w:rFonts w:eastAsia="MS Mincho"/>
          <w:sz w:val="20"/>
          <w:lang w:val="en-IN"/>
        </w:rPr>
        <w:t xml:space="preserve"> guidelines</w:t>
      </w:r>
      <w:r>
        <w:rPr>
          <w:rFonts w:eastAsia="MS Mincho"/>
          <w:sz w:val="20"/>
          <w:lang w:val="en-IN"/>
        </w:rPr>
        <w:t>.</w:t>
      </w:r>
    </w:p>
    <w:p w14:paraId="4848B77C" w14:textId="72F72B44" w:rsidR="004B7714" w:rsidRPr="00E47E4E" w:rsidRDefault="00224517" w:rsidP="004C69B7">
      <w:pPr>
        <w:pStyle w:val="Textbodyindent"/>
        <w:widowControl/>
        <w:numPr>
          <w:ilvl w:val="0"/>
          <w:numId w:val="20"/>
        </w:numPr>
        <w:tabs>
          <w:tab w:val="left" w:pos="3088"/>
        </w:tabs>
        <w:spacing w:after="60"/>
        <w:rPr>
          <w:rFonts w:eastAsia="MS Mincho"/>
          <w:sz w:val="20"/>
          <w:lang w:val="en-IN"/>
        </w:rPr>
      </w:pPr>
      <w:r>
        <w:rPr>
          <w:rFonts w:eastAsia="MS Mincho"/>
          <w:sz w:val="20"/>
          <w:lang w:val="en-IN"/>
        </w:rPr>
        <w:t>No change to existing functionality</w:t>
      </w:r>
    </w:p>
    <w:p w14:paraId="1B9BBE8F" w14:textId="3185F54A" w:rsidR="004B7714" w:rsidRPr="00E47E4E" w:rsidRDefault="004B7714" w:rsidP="004C69B7">
      <w:pPr>
        <w:pStyle w:val="Textbodyindent"/>
        <w:widowControl/>
        <w:numPr>
          <w:ilvl w:val="0"/>
          <w:numId w:val="20"/>
        </w:numPr>
        <w:tabs>
          <w:tab w:val="left" w:pos="3088"/>
        </w:tabs>
        <w:spacing w:after="60"/>
        <w:rPr>
          <w:rFonts w:eastAsia="MS Mincho"/>
          <w:sz w:val="20"/>
          <w:lang w:val="en-IN"/>
        </w:rPr>
      </w:pPr>
      <w:r w:rsidRPr="00E47E4E">
        <w:rPr>
          <w:rFonts w:eastAsia="MS Mincho"/>
          <w:sz w:val="20"/>
          <w:lang w:val="en-IN"/>
        </w:rPr>
        <w:t>Existing data sources</w:t>
      </w:r>
      <w:r w:rsidR="0051209B" w:rsidRPr="00E47E4E">
        <w:rPr>
          <w:rFonts w:eastAsia="MS Mincho"/>
          <w:sz w:val="20"/>
          <w:lang w:val="en-IN"/>
        </w:rPr>
        <w:t>/connectors</w:t>
      </w:r>
      <w:r w:rsidRPr="00E47E4E">
        <w:rPr>
          <w:rFonts w:eastAsia="MS Mincho"/>
          <w:sz w:val="20"/>
          <w:lang w:val="en-IN"/>
        </w:rPr>
        <w:t xml:space="preserve"> remain same.</w:t>
      </w:r>
    </w:p>
    <w:p w14:paraId="61258295" w14:textId="7D768848" w:rsidR="00D91F5E" w:rsidRPr="00E47E4E" w:rsidRDefault="001E79E7" w:rsidP="00EE6E5F">
      <w:pPr>
        <w:pStyle w:val="Heading1"/>
        <w:spacing w:line="360" w:lineRule="auto"/>
        <w:rPr>
          <w:rFonts w:ascii="Arial" w:hAnsi="Arial" w:cs="Arial"/>
        </w:rPr>
      </w:pPr>
      <w:bookmarkStart w:id="1" w:name="_Toc229581474"/>
      <w:r w:rsidRPr="00E47E4E">
        <w:rPr>
          <w:rFonts w:ascii="Arial" w:hAnsi="Arial" w:cs="Arial"/>
        </w:rPr>
        <w:lastRenderedPageBreak/>
        <w:t>Architecture</w:t>
      </w:r>
      <w:bookmarkEnd w:id="1"/>
    </w:p>
    <w:p w14:paraId="7C846736" w14:textId="77777777" w:rsidR="00B70BD7" w:rsidRPr="00E47E4E" w:rsidRDefault="00B70BD7" w:rsidP="00B70BD7">
      <w:pPr>
        <w:pStyle w:val="Standard"/>
      </w:pPr>
    </w:p>
    <w:p w14:paraId="0327E11C" w14:textId="2BF3AECA" w:rsidR="006B48BE" w:rsidRPr="00E47E4E" w:rsidRDefault="006B48BE" w:rsidP="009516D7">
      <w:pPr>
        <w:pStyle w:val="Standard"/>
        <w:ind w:firstLine="720"/>
      </w:pPr>
      <w:r w:rsidRPr="00E47E4E">
        <w:rPr>
          <w:noProof/>
        </w:rPr>
        <w:drawing>
          <wp:inline distT="0" distB="0" distL="0" distR="0" wp14:anchorId="3E853707" wp14:editId="179CE881">
            <wp:extent cx="5649493" cy="4526280"/>
            <wp:effectExtent l="0" t="0" r="8890" b="7620"/>
            <wp:docPr id="1919900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387" cy="4532604"/>
                    </a:xfrm>
                    <a:prstGeom prst="rect">
                      <a:avLst/>
                    </a:prstGeom>
                    <a:noFill/>
                    <a:ln>
                      <a:noFill/>
                    </a:ln>
                  </pic:spPr>
                </pic:pic>
              </a:graphicData>
            </a:graphic>
          </wp:inline>
        </w:drawing>
      </w:r>
    </w:p>
    <w:p w14:paraId="21DD0C32" w14:textId="77777777" w:rsidR="006B48BE" w:rsidRPr="00E47E4E" w:rsidRDefault="006B48BE" w:rsidP="00B70BD7">
      <w:pPr>
        <w:pStyle w:val="Standard"/>
      </w:pPr>
    </w:p>
    <w:p w14:paraId="6750080B" w14:textId="77777777" w:rsidR="00A9679A" w:rsidRPr="00291ECF" w:rsidRDefault="00A9679A" w:rsidP="009516D7">
      <w:pPr>
        <w:rPr>
          <w:rFonts w:ascii="Arial" w:hAnsi="Arial" w:cs="Arial"/>
          <w:b/>
          <w:bCs/>
          <w:sz w:val="20"/>
          <w:szCs w:val="20"/>
        </w:rPr>
      </w:pPr>
      <w:bookmarkStart w:id="2" w:name="_Toc213161993"/>
      <w:r w:rsidRPr="00291ECF">
        <w:rPr>
          <w:rFonts w:ascii="Arial" w:hAnsi="Arial" w:cs="Arial"/>
          <w:b/>
          <w:bCs/>
          <w:sz w:val="20"/>
          <w:szCs w:val="20"/>
        </w:rPr>
        <w:t>Logical Architecture</w:t>
      </w:r>
      <w:bookmarkEnd w:id="2"/>
    </w:p>
    <w:p w14:paraId="045180CA" w14:textId="77777777" w:rsidR="00A9679A" w:rsidRPr="008B3BAB" w:rsidRDefault="00A9679A" w:rsidP="004C69B7">
      <w:pPr>
        <w:pStyle w:val="Compact"/>
        <w:numPr>
          <w:ilvl w:val="0"/>
          <w:numId w:val="18"/>
        </w:numPr>
        <w:rPr>
          <w:rFonts w:ascii="Arial" w:hAnsi="Arial" w:cs="Arial"/>
          <w:sz w:val="20"/>
          <w:szCs w:val="20"/>
        </w:rPr>
      </w:pPr>
      <w:r w:rsidRPr="008B3BAB">
        <w:rPr>
          <w:rFonts w:ascii="Arial" w:hAnsi="Arial" w:cs="Arial"/>
          <w:b/>
          <w:bCs/>
          <w:sz w:val="20"/>
          <w:szCs w:val="20"/>
        </w:rPr>
        <w:t>User Interface Layer</w:t>
      </w:r>
      <w:r w:rsidRPr="008B3BAB">
        <w:rPr>
          <w:rFonts w:ascii="Arial" w:hAnsi="Arial" w:cs="Arial"/>
          <w:sz w:val="20"/>
          <w:szCs w:val="20"/>
        </w:rPr>
        <w:t>: Power Apps Canvas App — forms, galleries and other controls.</w:t>
      </w:r>
    </w:p>
    <w:p w14:paraId="45C68359" w14:textId="77777777" w:rsidR="00A9679A" w:rsidRPr="008B3BAB" w:rsidRDefault="00A9679A" w:rsidP="004C69B7">
      <w:pPr>
        <w:pStyle w:val="Compact"/>
        <w:numPr>
          <w:ilvl w:val="0"/>
          <w:numId w:val="18"/>
        </w:numPr>
        <w:rPr>
          <w:rFonts w:ascii="Arial" w:hAnsi="Arial" w:cs="Arial"/>
          <w:sz w:val="20"/>
          <w:szCs w:val="20"/>
        </w:rPr>
      </w:pPr>
      <w:r w:rsidRPr="008B3BAB">
        <w:rPr>
          <w:rFonts w:ascii="Arial" w:hAnsi="Arial" w:cs="Arial"/>
          <w:b/>
          <w:bCs/>
          <w:sz w:val="20"/>
          <w:szCs w:val="20"/>
        </w:rPr>
        <w:t>Data Layer</w:t>
      </w:r>
      <w:r w:rsidRPr="008B3BAB">
        <w:rPr>
          <w:rFonts w:ascii="Arial" w:hAnsi="Arial" w:cs="Arial"/>
          <w:sz w:val="20"/>
          <w:szCs w:val="20"/>
        </w:rPr>
        <w:t>: SharePoint Online lists.</w:t>
      </w:r>
    </w:p>
    <w:p w14:paraId="6BA9CF7C" w14:textId="77777777" w:rsidR="00A9679A" w:rsidRPr="008B3BAB" w:rsidRDefault="00A9679A" w:rsidP="004C69B7">
      <w:pPr>
        <w:pStyle w:val="Compact"/>
        <w:numPr>
          <w:ilvl w:val="0"/>
          <w:numId w:val="18"/>
        </w:numPr>
        <w:rPr>
          <w:rFonts w:ascii="Arial" w:hAnsi="Arial" w:cs="Arial"/>
          <w:sz w:val="20"/>
          <w:szCs w:val="20"/>
        </w:rPr>
      </w:pPr>
      <w:r w:rsidRPr="008B3BAB">
        <w:rPr>
          <w:rFonts w:ascii="Arial" w:hAnsi="Arial" w:cs="Arial"/>
          <w:b/>
          <w:bCs/>
          <w:sz w:val="20"/>
          <w:szCs w:val="20"/>
        </w:rPr>
        <w:t>Workflow Layer</w:t>
      </w:r>
      <w:r w:rsidRPr="008B3BAB">
        <w:rPr>
          <w:rFonts w:ascii="Arial" w:hAnsi="Arial" w:cs="Arial"/>
          <w:sz w:val="20"/>
          <w:szCs w:val="20"/>
        </w:rPr>
        <w:t>: Power Automate flows for notifications.</w:t>
      </w:r>
    </w:p>
    <w:p w14:paraId="6C89C64C" w14:textId="77777777" w:rsidR="00A9679A" w:rsidRPr="008B3BAB" w:rsidRDefault="00A9679A" w:rsidP="004C69B7">
      <w:pPr>
        <w:pStyle w:val="Compact"/>
        <w:numPr>
          <w:ilvl w:val="0"/>
          <w:numId w:val="18"/>
        </w:numPr>
        <w:rPr>
          <w:rFonts w:ascii="Arial" w:hAnsi="Arial" w:cs="Arial"/>
          <w:sz w:val="20"/>
          <w:szCs w:val="20"/>
        </w:rPr>
      </w:pPr>
      <w:r w:rsidRPr="008B3BAB">
        <w:rPr>
          <w:rFonts w:ascii="Arial" w:hAnsi="Arial" w:cs="Arial"/>
          <w:b/>
          <w:bCs/>
          <w:sz w:val="20"/>
          <w:szCs w:val="20"/>
        </w:rPr>
        <w:t>Security Layer</w:t>
      </w:r>
      <w:r w:rsidRPr="008B3BAB">
        <w:rPr>
          <w:rFonts w:ascii="Arial" w:hAnsi="Arial" w:cs="Arial"/>
          <w:sz w:val="20"/>
          <w:szCs w:val="20"/>
        </w:rPr>
        <w:t>: Managed through Azure AD and SharePoint permissions.</w:t>
      </w:r>
    </w:p>
    <w:p w14:paraId="45E4281A" w14:textId="748E119D" w:rsidR="00D91F5E" w:rsidRPr="00E47E4E" w:rsidRDefault="002857CF" w:rsidP="00EE6E5F">
      <w:pPr>
        <w:pStyle w:val="Heading1"/>
        <w:spacing w:line="360" w:lineRule="auto"/>
        <w:rPr>
          <w:rFonts w:ascii="Arial" w:hAnsi="Arial" w:cs="Arial"/>
          <w:lang w:val="en-IN"/>
        </w:rPr>
      </w:pPr>
      <w:bookmarkStart w:id="3" w:name="_Toc229581475"/>
      <w:r w:rsidRPr="00E47E4E">
        <w:rPr>
          <w:rFonts w:ascii="Arial" w:hAnsi="Arial" w:cs="Arial"/>
        </w:rPr>
        <w:lastRenderedPageBreak/>
        <w:t>Technologies Used</w:t>
      </w:r>
      <w:bookmarkEnd w:id="3"/>
    </w:p>
    <w:p w14:paraId="5E639C6C" w14:textId="77777777" w:rsidR="00F21A8F" w:rsidRPr="00E47E4E" w:rsidRDefault="00F21A8F" w:rsidP="000D29E4">
      <w:pPr>
        <w:pStyle w:val="Standard"/>
        <w:rPr>
          <w:lang w:eastAsia="en-US" w:bidi="bn-IN"/>
        </w:rPr>
      </w:pPr>
    </w:p>
    <w:p w14:paraId="13A0C033" w14:textId="77777777" w:rsidR="00F21A8F" w:rsidRDefault="00F21A8F" w:rsidP="00E650D1">
      <w:pPr>
        <w:rPr>
          <w:rFonts w:ascii="Arial" w:hAnsi="Arial" w:cs="Arial"/>
          <w:sz w:val="20"/>
          <w:szCs w:val="20"/>
          <w:lang w:bidi="ar-SA"/>
        </w:rPr>
      </w:pPr>
      <w:r w:rsidRPr="00F21A8F">
        <w:rPr>
          <w:rFonts w:ascii="Arial" w:hAnsi="Arial" w:cs="Arial"/>
          <w:sz w:val="20"/>
          <w:szCs w:val="20"/>
          <w:lang w:bidi="ar-SA"/>
        </w:rPr>
        <w:t xml:space="preserve">The solution leverages: - </w:t>
      </w:r>
    </w:p>
    <w:p w14:paraId="1B60027A" w14:textId="77777777" w:rsidR="003F525C" w:rsidRPr="00F21A8F" w:rsidRDefault="003F525C" w:rsidP="00E650D1">
      <w:pPr>
        <w:rPr>
          <w:rFonts w:ascii="Arial" w:hAnsi="Arial" w:cs="Arial"/>
          <w:sz w:val="20"/>
          <w:szCs w:val="20"/>
          <w:lang w:bidi="ar-SA"/>
        </w:rPr>
      </w:pPr>
    </w:p>
    <w:p w14:paraId="18FA1981" w14:textId="4D9FA711" w:rsidR="00F21A8F" w:rsidRDefault="00F21A8F" w:rsidP="00E650D1">
      <w:pPr>
        <w:rPr>
          <w:rFonts w:ascii="Arial" w:hAnsi="Arial" w:cs="Arial"/>
          <w:sz w:val="20"/>
          <w:szCs w:val="20"/>
        </w:rPr>
      </w:pPr>
      <w:r w:rsidRPr="00F21A8F">
        <w:rPr>
          <w:rFonts w:ascii="Arial" w:hAnsi="Arial" w:cs="Arial"/>
          <w:b/>
          <w:bCs/>
          <w:sz w:val="20"/>
          <w:szCs w:val="20"/>
        </w:rPr>
        <w:t>Power Apps (Canvas App)</w:t>
      </w:r>
      <w:r w:rsidRPr="00F21A8F">
        <w:rPr>
          <w:rFonts w:ascii="Arial" w:hAnsi="Arial" w:cs="Arial"/>
          <w:sz w:val="20"/>
          <w:szCs w:val="20"/>
        </w:rPr>
        <w:t xml:space="preserve"> for user interface </w:t>
      </w:r>
    </w:p>
    <w:p w14:paraId="1552493C" w14:textId="77777777" w:rsidR="003F525C" w:rsidRPr="00F21A8F" w:rsidRDefault="003F525C" w:rsidP="00E650D1">
      <w:pPr>
        <w:rPr>
          <w:rFonts w:ascii="Arial" w:hAnsi="Arial" w:cs="Arial"/>
          <w:sz w:val="20"/>
          <w:szCs w:val="20"/>
        </w:rPr>
      </w:pPr>
    </w:p>
    <w:p w14:paraId="4DB12D73" w14:textId="77777777" w:rsidR="00F21A8F" w:rsidRDefault="00F21A8F" w:rsidP="00E650D1">
      <w:pPr>
        <w:rPr>
          <w:rFonts w:ascii="Arial" w:hAnsi="Arial" w:cs="Arial"/>
          <w:sz w:val="20"/>
          <w:szCs w:val="20"/>
        </w:rPr>
      </w:pPr>
      <w:r w:rsidRPr="00F21A8F">
        <w:rPr>
          <w:rFonts w:ascii="Arial" w:hAnsi="Arial" w:cs="Arial"/>
          <w:b/>
          <w:bCs/>
          <w:sz w:val="20"/>
          <w:szCs w:val="20"/>
        </w:rPr>
        <w:t>SharePoint Online</w:t>
      </w:r>
      <w:r w:rsidRPr="00F21A8F">
        <w:rPr>
          <w:rFonts w:ascii="Arial" w:hAnsi="Arial" w:cs="Arial"/>
          <w:sz w:val="20"/>
          <w:szCs w:val="20"/>
        </w:rPr>
        <w:t xml:space="preserve"> for data persistence </w:t>
      </w:r>
    </w:p>
    <w:p w14:paraId="1D773BD9" w14:textId="77777777" w:rsidR="003F525C" w:rsidRPr="00F21A8F" w:rsidRDefault="003F525C" w:rsidP="00E650D1">
      <w:pPr>
        <w:rPr>
          <w:rFonts w:ascii="Arial" w:hAnsi="Arial" w:cs="Arial"/>
          <w:sz w:val="20"/>
          <w:szCs w:val="20"/>
        </w:rPr>
      </w:pPr>
    </w:p>
    <w:p w14:paraId="21296879" w14:textId="77777777" w:rsidR="00F21A8F" w:rsidRDefault="00F21A8F" w:rsidP="00E650D1">
      <w:pPr>
        <w:rPr>
          <w:rFonts w:ascii="Arial" w:hAnsi="Arial" w:cs="Arial"/>
          <w:sz w:val="20"/>
          <w:szCs w:val="20"/>
        </w:rPr>
      </w:pPr>
      <w:r w:rsidRPr="00F21A8F">
        <w:rPr>
          <w:rFonts w:ascii="Arial" w:hAnsi="Arial" w:cs="Arial"/>
          <w:b/>
          <w:bCs/>
          <w:sz w:val="20"/>
          <w:szCs w:val="20"/>
        </w:rPr>
        <w:t>Power Automate</w:t>
      </w:r>
      <w:r w:rsidRPr="00F21A8F">
        <w:rPr>
          <w:rFonts w:ascii="Arial" w:hAnsi="Arial" w:cs="Arial"/>
          <w:sz w:val="20"/>
          <w:szCs w:val="20"/>
        </w:rPr>
        <w:t xml:space="preserve"> for workflow automation </w:t>
      </w:r>
    </w:p>
    <w:p w14:paraId="605B43DA" w14:textId="77777777" w:rsidR="003F525C" w:rsidRPr="00F21A8F" w:rsidRDefault="003F525C" w:rsidP="00E650D1">
      <w:pPr>
        <w:rPr>
          <w:rFonts w:ascii="Arial" w:hAnsi="Arial" w:cs="Arial"/>
          <w:sz w:val="20"/>
          <w:szCs w:val="20"/>
        </w:rPr>
      </w:pPr>
    </w:p>
    <w:p w14:paraId="4C99BFAD" w14:textId="77777777" w:rsidR="00F21A8F" w:rsidRPr="00AD4395" w:rsidRDefault="00F21A8F" w:rsidP="00E650D1">
      <w:pPr>
        <w:rPr>
          <w:rFonts w:ascii="Arial" w:hAnsi="Arial" w:cs="Arial"/>
          <w:sz w:val="20"/>
          <w:szCs w:val="20"/>
        </w:rPr>
      </w:pPr>
      <w:r w:rsidRPr="00F21A8F">
        <w:rPr>
          <w:rFonts w:ascii="Arial" w:hAnsi="Arial" w:cs="Arial"/>
          <w:b/>
          <w:bCs/>
          <w:sz w:val="20"/>
          <w:szCs w:val="20"/>
        </w:rPr>
        <w:t>Azure Active Directory (AAD)</w:t>
      </w:r>
      <w:r w:rsidRPr="00F21A8F">
        <w:rPr>
          <w:rFonts w:ascii="Arial" w:hAnsi="Arial" w:cs="Arial"/>
          <w:sz w:val="20"/>
          <w:szCs w:val="20"/>
        </w:rPr>
        <w:t xml:space="preserve"> for authentication and role management</w:t>
      </w:r>
    </w:p>
    <w:p w14:paraId="03D7E306" w14:textId="12178F19" w:rsidR="00C21890" w:rsidRPr="00F21A8F" w:rsidRDefault="00C21890" w:rsidP="00996011">
      <w:pPr>
        <w:pStyle w:val="Heading1"/>
        <w:spacing w:line="360" w:lineRule="auto"/>
        <w:rPr>
          <w:rFonts w:ascii="Arial" w:hAnsi="Arial" w:cs="Arial"/>
        </w:rPr>
      </w:pPr>
      <w:bookmarkStart w:id="4" w:name="_Toc229581476"/>
      <w:r w:rsidRPr="00E47E4E">
        <w:rPr>
          <w:rFonts w:ascii="Arial" w:hAnsi="Arial" w:cs="Arial"/>
        </w:rPr>
        <w:lastRenderedPageBreak/>
        <w:t>Current Solution</w:t>
      </w:r>
      <w:bookmarkEnd w:id="4"/>
    </w:p>
    <w:p w14:paraId="01F9A5A8" w14:textId="77777777" w:rsidR="00867B11" w:rsidRPr="00E47E4E" w:rsidRDefault="00867B11" w:rsidP="00867B11">
      <w:pPr>
        <w:rPr>
          <w:rFonts w:ascii="Arial" w:hAnsi="Arial" w:cs="Arial"/>
        </w:rPr>
      </w:pPr>
    </w:p>
    <w:p w14:paraId="6154BF34" w14:textId="741D6B97" w:rsidR="00867B11" w:rsidRPr="00392243" w:rsidRDefault="00867B11" w:rsidP="00867B11">
      <w:pPr>
        <w:rPr>
          <w:rFonts w:ascii="Arial" w:hAnsi="Arial" w:cs="Arial"/>
          <w:sz w:val="20"/>
          <w:szCs w:val="20"/>
        </w:rPr>
      </w:pPr>
      <w:r w:rsidRPr="00392243">
        <w:rPr>
          <w:rFonts w:ascii="Arial" w:hAnsi="Arial" w:cs="Arial"/>
          <w:sz w:val="20"/>
          <w:szCs w:val="20"/>
        </w:rPr>
        <w:t>The existing solution is a Microsoft Power Apps Canvas App designed to manage the end-to-end employee expense</w:t>
      </w:r>
      <w:r w:rsidR="00953A6C">
        <w:rPr>
          <w:rFonts w:ascii="Arial" w:hAnsi="Arial" w:cs="Arial"/>
          <w:sz w:val="20"/>
          <w:szCs w:val="20"/>
        </w:rPr>
        <w:t xml:space="preserve"> and BTA (Business Trip Approval)</w:t>
      </w:r>
      <w:r w:rsidRPr="00392243">
        <w:rPr>
          <w:rFonts w:ascii="Arial" w:hAnsi="Arial" w:cs="Arial"/>
          <w:sz w:val="20"/>
          <w:szCs w:val="20"/>
        </w:rPr>
        <w:t xml:space="preserve"> submission and approval process. The app is connected to organizational data sources and enables employees to submit, track, and update expense</w:t>
      </w:r>
      <w:r w:rsidR="002E35FA">
        <w:rPr>
          <w:rFonts w:ascii="Arial" w:hAnsi="Arial" w:cs="Arial"/>
          <w:sz w:val="20"/>
          <w:szCs w:val="20"/>
        </w:rPr>
        <w:t>/BTA</w:t>
      </w:r>
      <w:r w:rsidRPr="00392243">
        <w:rPr>
          <w:rFonts w:ascii="Arial" w:hAnsi="Arial" w:cs="Arial"/>
          <w:sz w:val="20"/>
          <w:szCs w:val="20"/>
        </w:rPr>
        <w:t xml:space="preserve"> requests while allowing managers to review and approve them.</w:t>
      </w:r>
    </w:p>
    <w:p w14:paraId="0B38217E" w14:textId="77777777" w:rsidR="00867B11" w:rsidRPr="00392243" w:rsidRDefault="00867B11" w:rsidP="00867B11">
      <w:pPr>
        <w:rPr>
          <w:rFonts w:ascii="Arial" w:hAnsi="Arial" w:cs="Arial"/>
          <w:sz w:val="20"/>
          <w:szCs w:val="20"/>
        </w:rPr>
      </w:pPr>
    </w:p>
    <w:p w14:paraId="0369952D" w14:textId="7F280B90" w:rsidR="00867B11" w:rsidRPr="00392243" w:rsidRDefault="00867B11" w:rsidP="00867B11">
      <w:pPr>
        <w:rPr>
          <w:rFonts w:ascii="Arial" w:hAnsi="Arial" w:cs="Arial"/>
          <w:sz w:val="20"/>
          <w:szCs w:val="20"/>
        </w:rPr>
      </w:pPr>
      <w:r w:rsidRPr="00392243">
        <w:rPr>
          <w:rFonts w:ascii="Arial" w:hAnsi="Arial" w:cs="Arial"/>
          <w:sz w:val="20"/>
          <w:szCs w:val="20"/>
        </w:rPr>
        <w:t>The app is currently operational across the organization but requires enhancements to UI.</w:t>
      </w:r>
    </w:p>
    <w:p w14:paraId="048C8DE2" w14:textId="77777777" w:rsidR="00867B11" w:rsidRPr="00392243" w:rsidRDefault="00867B11" w:rsidP="00867B11">
      <w:pPr>
        <w:rPr>
          <w:rFonts w:ascii="Arial" w:hAnsi="Arial" w:cs="Arial"/>
          <w:sz w:val="20"/>
          <w:szCs w:val="20"/>
        </w:rPr>
      </w:pPr>
    </w:p>
    <w:p w14:paraId="1B0193EF" w14:textId="06FABE6C" w:rsidR="00295B94" w:rsidRDefault="00295B94" w:rsidP="00295B94">
      <w:pPr>
        <w:rPr>
          <w:rFonts w:ascii="Arial" w:hAnsi="Arial" w:cs="Arial"/>
          <w:b/>
          <w:bCs/>
          <w:sz w:val="20"/>
          <w:szCs w:val="20"/>
        </w:rPr>
      </w:pPr>
      <w:bookmarkStart w:id="5" w:name="_Toc213161994"/>
      <w:r w:rsidRPr="00291ECF">
        <w:rPr>
          <w:rFonts w:ascii="Arial" w:hAnsi="Arial" w:cs="Arial"/>
          <w:b/>
          <w:bCs/>
          <w:sz w:val="20"/>
          <w:szCs w:val="20"/>
        </w:rPr>
        <w:t>Components</w:t>
      </w:r>
      <w:bookmarkEnd w:id="5"/>
      <w:r w:rsidR="00291ECF" w:rsidRPr="00291ECF">
        <w:rPr>
          <w:rFonts w:ascii="Arial" w:hAnsi="Arial" w:cs="Arial"/>
          <w:b/>
          <w:bCs/>
          <w:sz w:val="20"/>
          <w:szCs w:val="20"/>
        </w:rPr>
        <w:t>:</w:t>
      </w:r>
    </w:p>
    <w:p w14:paraId="29B62490" w14:textId="77777777" w:rsidR="00291ECF" w:rsidRDefault="00291ECF" w:rsidP="00295B94">
      <w:pPr>
        <w:rPr>
          <w:rFonts w:ascii="Arial" w:hAnsi="Arial" w:cs="Arial"/>
          <w:b/>
          <w:bCs/>
          <w:sz w:val="20"/>
          <w:szCs w:val="20"/>
        </w:rPr>
      </w:pPr>
    </w:p>
    <w:tbl>
      <w:tblPr>
        <w:tblStyle w:val="Table0"/>
        <w:tblpPr w:leftFromText="180" w:rightFromText="180" w:vertAnchor="text" w:horzAnchor="margin" w:tblpXSpec="center" w:tblpY="166"/>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302"/>
        <w:gridCol w:w="2494"/>
        <w:gridCol w:w="2684"/>
      </w:tblGrid>
      <w:tr w:rsidR="00291ECF" w:rsidRPr="00392243" w14:paraId="74EFC957" w14:textId="77777777" w:rsidTr="00291ECF">
        <w:trPr>
          <w:cnfStyle w:val="100000000000" w:firstRow="1" w:lastRow="0" w:firstColumn="0" w:lastColumn="0" w:oddVBand="0" w:evenVBand="0" w:oddHBand="0" w:evenHBand="0" w:firstRowFirstColumn="0" w:firstRowLastColumn="0" w:lastRowFirstColumn="0" w:lastRowLastColumn="0"/>
          <w:tblHeader/>
        </w:trPr>
        <w:tc>
          <w:tcPr>
            <w:tcW w:w="2302" w:type="dxa"/>
            <w:tcBorders>
              <w:bottom w:val="none" w:sz="0" w:space="0" w:color="auto"/>
            </w:tcBorders>
          </w:tcPr>
          <w:p w14:paraId="475BAA00" w14:textId="77777777" w:rsidR="00291ECF" w:rsidRPr="00392243" w:rsidRDefault="00291ECF" w:rsidP="00291ECF">
            <w:pPr>
              <w:pStyle w:val="Compact"/>
              <w:rPr>
                <w:rFonts w:ascii="Arial" w:hAnsi="Arial" w:cs="Arial"/>
                <w:szCs w:val="20"/>
              </w:rPr>
            </w:pPr>
            <w:r w:rsidRPr="00392243">
              <w:rPr>
                <w:rFonts w:ascii="Arial" w:hAnsi="Arial" w:cs="Arial"/>
                <w:szCs w:val="20"/>
              </w:rPr>
              <w:t>Component</w:t>
            </w:r>
          </w:p>
        </w:tc>
        <w:tc>
          <w:tcPr>
            <w:tcW w:w="2494" w:type="dxa"/>
            <w:tcBorders>
              <w:bottom w:val="none" w:sz="0" w:space="0" w:color="auto"/>
            </w:tcBorders>
          </w:tcPr>
          <w:p w14:paraId="2295A1C3" w14:textId="77777777" w:rsidR="00291ECF" w:rsidRPr="00392243" w:rsidRDefault="00291ECF" w:rsidP="00291ECF">
            <w:pPr>
              <w:pStyle w:val="Compact"/>
              <w:rPr>
                <w:rFonts w:ascii="Arial" w:hAnsi="Arial" w:cs="Arial"/>
                <w:szCs w:val="20"/>
              </w:rPr>
            </w:pPr>
            <w:r w:rsidRPr="00392243">
              <w:rPr>
                <w:rFonts w:ascii="Arial" w:hAnsi="Arial" w:cs="Arial"/>
                <w:szCs w:val="20"/>
              </w:rPr>
              <w:t>Technology</w:t>
            </w:r>
          </w:p>
        </w:tc>
        <w:tc>
          <w:tcPr>
            <w:tcW w:w="2684" w:type="dxa"/>
            <w:tcBorders>
              <w:bottom w:val="none" w:sz="0" w:space="0" w:color="auto"/>
            </w:tcBorders>
          </w:tcPr>
          <w:p w14:paraId="616B8590" w14:textId="77777777" w:rsidR="00291ECF" w:rsidRPr="00392243" w:rsidRDefault="00291ECF" w:rsidP="00291ECF">
            <w:pPr>
              <w:pStyle w:val="Compact"/>
              <w:rPr>
                <w:rFonts w:ascii="Arial" w:hAnsi="Arial" w:cs="Arial"/>
                <w:szCs w:val="20"/>
              </w:rPr>
            </w:pPr>
            <w:r w:rsidRPr="00392243">
              <w:rPr>
                <w:rFonts w:ascii="Arial" w:hAnsi="Arial" w:cs="Arial"/>
                <w:szCs w:val="20"/>
              </w:rPr>
              <w:t>Description</w:t>
            </w:r>
          </w:p>
        </w:tc>
      </w:tr>
      <w:tr w:rsidR="00291ECF" w:rsidRPr="00392243" w14:paraId="10574C81" w14:textId="77777777" w:rsidTr="00291ECF">
        <w:tc>
          <w:tcPr>
            <w:tcW w:w="2302" w:type="dxa"/>
          </w:tcPr>
          <w:p w14:paraId="2E0BFB41" w14:textId="77777777" w:rsidR="00291ECF" w:rsidRPr="00392243" w:rsidRDefault="00291ECF" w:rsidP="00291ECF">
            <w:pPr>
              <w:pStyle w:val="Compact"/>
              <w:rPr>
                <w:rFonts w:ascii="Arial" w:hAnsi="Arial" w:cs="Arial"/>
                <w:szCs w:val="20"/>
              </w:rPr>
            </w:pPr>
            <w:r w:rsidRPr="00392243">
              <w:rPr>
                <w:rFonts w:ascii="Arial" w:hAnsi="Arial" w:cs="Arial"/>
                <w:szCs w:val="20"/>
              </w:rPr>
              <w:t>Frontend App</w:t>
            </w:r>
          </w:p>
        </w:tc>
        <w:tc>
          <w:tcPr>
            <w:tcW w:w="2494" w:type="dxa"/>
          </w:tcPr>
          <w:p w14:paraId="1CB2AEC7" w14:textId="77777777" w:rsidR="00291ECF" w:rsidRPr="00392243" w:rsidRDefault="00291ECF" w:rsidP="00291ECF">
            <w:pPr>
              <w:pStyle w:val="Compact"/>
              <w:rPr>
                <w:rFonts w:ascii="Arial" w:hAnsi="Arial" w:cs="Arial"/>
                <w:szCs w:val="20"/>
              </w:rPr>
            </w:pPr>
            <w:r w:rsidRPr="00392243">
              <w:rPr>
                <w:rFonts w:ascii="Arial" w:hAnsi="Arial" w:cs="Arial"/>
                <w:szCs w:val="20"/>
              </w:rPr>
              <w:t>Power Apps Canvas</w:t>
            </w:r>
          </w:p>
        </w:tc>
        <w:tc>
          <w:tcPr>
            <w:tcW w:w="2684" w:type="dxa"/>
          </w:tcPr>
          <w:p w14:paraId="0DE7CAAF" w14:textId="77777777" w:rsidR="00291ECF" w:rsidRPr="00392243" w:rsidRDefault="00291ECF" w:rsidP="00291ECF">
            <w:pPr>
              <w:pStyle w:val="Compact"/>
              <w:rPr>
                <w:rFonts w:ascii="Arial" w:hAnsi="Arial" w:cs="Arial"/>
                <w:szCs w:val="20"/>
              </w:rPr>
            </w:pPr>
            <w:r w:rsidRPr="00392243">
              <w:rPr>
                <w:rFonts w:ascii="Arial" w:hAnsi="Arial" w:cs="Arial"/>
                <w:szCs w:val="20"/>
              </w:rPr>
              <w:t>Provides interface for employees, approvers and finance team.</w:t>
            </w:r>
          </w:p>
        </w:tc>
      </w:tr>
      <w:tr w:rsidR="00291ECF" w:rsidRPr="00392243" w14:paraId="572D8726" w14:textId="77777777" w:rsidTr="00291ECF">
        <w:tc>
          <w:tcPr>
            <w:tcW w:w="2302" w:type="dxa"/>
          </w:tcPr>
          <w:p w14:paraId="001EBBCC" w14:textId="77777777" w:rsidR="00291ECF" w:rsidRPr="00392243" w:rsidRDefault="00291ECF" w:rsidP="00291ECF">
            <w:pPr>
              <w:pStyle w:val="Compact"/>
              <w:rPr>
                <w:rFonts w:ascii="Arial" w:hAnsi="Arial" w:cs="Arial"/>
                <w:szCs w:val="20"/>
              </w:rPr>
            </w:pPr>
            <w:r w:rsidRPr="00392243">
              <w:rPr>
                <w:rFonts w:ascii="Arial" w:hAnsi="Arial" w:cs="Arial"/>
                <w:szCs w:val="20"/>
              </w:rPr>
              <w:t>Data Storage</w:t>
            </w:r>
          </w:p>
        </w:tc>
        <w:tc>
          <w:tcPr>
            <w:tcW w:w="2494" w:type="dxa"/>
          </w:tcPr>
          <w:p w14:paraId="361726CD" w14:textId="77777777" w:rsidR="00291ECF" w:rsidRPr="00392243" w:rsidRDefault="00291ECF" w:rsidP="00291ECF">
            <w:pPr>
              <w:pStyle w:val="Compact"/>
              <w:rPr>
                <w:rFonts w:ascii="Arial" w:hAnsi="Arial" w:cs="Arial"/>
                <w:szCs w:val="20"/>
              </w:rPr>
            </w:pPr>
            <w:r w:rsidRPr="00392243">
              <w:rPr>
                <w:rFonts w:ascii="Arial" w:hAnsi="Arial" w:cs="Arial"/>
                <w:szCs w:val="20"/>
              </w:rPr>
              <w:t>SharePoint Lists</w:t>
            </w:r>
          </w:p>
        </w:tc>
        <w:tc>
          <w:tcPr>
            <w:tcW w:w="2684" w:type="dxa"/>
          </w:tcPr>
          <w:p w14:paraId="313847F6" w14:textId="77777777" w:rsidR="00291ECF" w:rsidRPr="00392243" w:rsidRDefault="00291ECF" w:rsidP="00291ECF">
            <w:pPr>
              <w:pStyle w:val="Compact"/>
              <w:rPr>
                <w:rFonts w:ascii="Arial" w:hAnsi="Arial" w:cs="Arial"/>
                <w:szCs w:val="20"/>
              </w:rPr>
            </w:pPr>
            <w:r w:rsidRPr="00392243">
              <w:rPr>
                <w:rFonts w:ascii="Arial" w:hAnsi="Arial" w:cs="Arial"/>
                <w:szCs w:val="20"/>
              </w:rPr>
              <w:t>Stores expense claims, items, approvals and reference data.</w:t>
            </w:r>
          </w:p>
        </w:tc>
      </w:tr>
      <w:tr w:rsidR="00291ECF" w:rsidRPr="00392243" w14:paraId="2A767579" w14:textId="77777777" w:rsidTr="00291ECF">
        <w:tc>
          <w:tcPr>
            <w:tcW w:w="2302" w:type="dxa"/>
          </w:tcPr>
          <w:p w14:paraId="08A6B465" w14:textId="77777777" w:rsidR="00291ECF" w:rsidRPr="00392243" w:rsidRDefault="00291ECF" w:rsidP="00291ECF">
            <w:pPr>
              <w:pStyle w:val="Compact"/>
              <w:rPr>
                <w:rFonts w:ascii="Arial" w:hAnsi="Arial" w:cs="Arial"/>
                <w:szCs w:val="20"/>
              </w:rPr>
            </w:pPr>
            <w:r w:rsidRPr="00392243">
              <w:rPr>
                <w:rFonts w:ascii="Arial" w:hAnsi="Arial" w:cs="Arial"/>
                <w:szCs w:val="20"/>
              </w:rPr>
              <w:t>Workflow Engine</w:t>
            </w:r>
          </w:p>
        </w:tc>
        <w:tc>
          <w:tcPr>
            <w:tcW w:w="2494" w:type="dxa"/>
          </w:tcPr>
          <w:p w14:paraId="7E633644" w14:textId="77777777" w:rsidR="00291ECF" w:rsidRPr="00392243" w:rsidRDefault="00291ECF" w:rsidP="00291ECF">
            <w:pPr>
              <w:pStyle w:val="Compact"/>
              <w:rPr>
                <w:rFonts w:ascii="Arial" w:hAnsi="Arial" w:cs="Arial"/>
                <w:szCs w:val="20"/>
              </w:rPr>
            </w:pPr>
            <w:r w:rsidRPr="00392243">
              <w:rPr>
                <w:rFonts w:ascii="Arial" w:hAnsi="Arial" w:cs="Arial"/>
                <w:szCs w:val="20"/>
              </w:rPr>
              <w:t>Power Automate</w:t>
            </w:r>
          </w:p>
        </w:tc>
        <w:tc>
          <w:tcPr>
            <w:tcW w:w="2684" w:type="dxa"/>
          </w:tcPr>
          <w:p w14:paraId="3F25DC05" w14:textId="77777777" w:rsidR="00291ECF" w:rsidRPr="00392243" w:rsidRDefault="00291ECF" w:rsidP="00291ECF">
            <w:pPr>
              <w:pStyle w:val="Compact"/>
              <w:rPr>
                <w:rFonts w:ascii="Arial" w:hAnsi="Arial" w:cs="Arial"/>
                <w:szCs w:val="20"/>
              </w:rPr>
            </w:pPr>
            <w:r w:rsidRPr="00392243">
              <w:rPr>
                <w:rFonts w:ascii="Arial" w:hAnsi="Arial" w:cs="Arial"/>
                <w:szCs w:val="20"/>
              </w:rPr>
              <w:t>Handles notification logic.</w:t>
            </w:r>
          </w:p>
        </w:tc>
      </w:tr>
      <w:tr w:rsidR="00291ECF" w:rsidRPr="00392243" w14:paraId="2C284D27" w14:textId="77777777" w:rsidTr="00291ECF">
        <w:tc>
          <w:tcPr>
            <w:tcW w:w="2302" w:type="dxa"/>
          </w:tcPr>
          <w:p w14:paraId="1D856BA4" w14:textId="77777777" w:rsidR="00291ECF" w:rsidRPr="00392243" w:rsidRDefault="00291ECF" w:rsidP="00291ECF">
            <w:pPr>
              <w:pStyle w:val="Compact"/>
              <w:rPr>
                <w:rFonts w:ascii="Arial" w:hAnsi="Arial" w:cs="Arial"/>
                <w:szCs w:val="20"/>
              </w:rPr>
            </w:pPr>
            <w:r w:rsidRPr="00392243">
              <w:rPr>
                <w:rFonts w:ascii="Arial" w:hAnsi="Arial" w:cs="Arial"/>
                <w:szCs w:val="20"/>
              </w:rPr>
              <w:t>Identity Provider</w:t>
            </w:r>
          </w:p>
        </w:tc>
        <w:tc>
          <w:tcPr>
            <w:tcW w:w="2494" w:type="dxa"/>
          </w:tcPr>
          <w:p w14:paraId="227F2D66" w14:textId="77777777" w:rsidR="00291ECF" w:rsidRPr="00392243" w:rsidRDefault="00291ECF" w:rsidP="00291ECF">
            <w:pPr>
              <w:pStyle w:val="Compact"/>
              <w:rPr>
                <w:rFonts w:ascii="Arial" w:hAnsi="Arial" w:cs="Arial"/>
                <w:szCs w:val="20"/>
              </w:rPr>
            </w:pPr>
            <w:r w:rsidRPr="00392243">
              <w:rPr>
                <w:rFonts w:ascii="Arial" w:hAnsi="Arial" w:cs="Arial"/>
                <w:szCs w:val="20"/>
              </w:rPr>
              <w:t>Azure AD</w:t>
            </w:r>
          </w:p>
        </w:tc>
        <w:tc>
          <w:tcPr>
            <w:tcW w:w="2684" w:type="dxa"/>
          </w:tcPr>
          <w:p w14:paraId="03FD6C16" w14:textId="77777777" w:rsidR="00291ECF" w:rsidRPr="00392243" w:rsidRDefault="00291ECF" w:rsidP="00291ECF">
            <w:pPr>
              <w:pStyle w:val="Compact"/>
              <w:rPr>
                <w:rFonts w:ascii="Arial" w:hAnsi="Arial" w:cs="Arial"/>
                <w:szCs w:val="20"/>
              </w:rPr>
            </w:pPr>
            <w:r w:rsidRPr="00392243">
              <w:rPr>
                <w:rFonts w:ascii="Arial" w:hAnsi="Arial" w:cs="Arial"/>
                <w:szCs w:val="20"/>
              </w:rPr>
              <w:t>Manages user authentication and role-based access.</w:t>
            </w:r>
          </w:p>
        </w:tc>
      </w:tr>
    </w:tbl>
    <w:p w14:paraId="2223C188" w14:textId="77777777" w:rsidR="00291ECF" w:rsidRPr="00291ECF" w:rsidRDefault="00291ECF" w:rsidP="00295B94">
      <w:pPr>
        <w:rPr>
          <w:rFonts w:ascii="Arial" w:hAnsi="Arial" w:cs="Arial"/>
          <w:b/>
          <w:bCs/>
          <w:sz w:val="20"/>
          <w:szCs w:val="20"/>
        </w:rPr>
      </w:pPr>
    </w:p>
    <w:p w14:paraId="41375986" w14:textId="77777777" w:rsidR="00295B94" w:rsidRPr="00E47E4E" w:rsidRDefault="00295B94" w:rsidP="00295B94">
      <w:pPr>
        <w:rPr>
          <w:rFonts w:ascii="Arial" w:hAnsi="Arial" w:cs="Arial"/>
        </w:rPr>
      </w:pPr>
    </w:p>
    <w:p w14:paraId="03724F96" w14:textId="77777777" w:rsidR="00295B94" w:rsidRPr="00E47E4E" w:rsidRDefault="00295B94" w:rsidP="00295B94">
      <w:pPr>
        <w:pStyle w:val="Standard"/>
      </w:pPr>
    </w:p>
    <w:p w14:paraId="4C8F0484" w14:textId="77777777" w:rsidR="006E5522" w:rsidRPr="00E47E4E" w:rsidRDefault="006E5522" w:rsidP="00867B11">
      <w:pPr>
        <w:rPr>
          <w:rFonts w:ascii="Arial" w:hAnsi="Arial" w:cs="Arial"/>
        </w:rPr>
      </w:pPr>
    </w:p>
    <w:p w14:paraId="623AE1DD" w14:textId="62C1D9C1" w:rsidR="00875A37" w:rsidRPr="00E47E4E" w:rsidRDefault="00875A37" w:rsidP="009465BC">
      <w:pPr>
        <w:pStyle w:val="Heading1"/>
        <w:spacing w:line="360" w:lineRule="auto"/>
        <w:rPr>
          <w:rFonts w:ascii="Arial" w:hAnsi="Arial" w:cs="Arial"/>
        </w:rPr>
      </w:pPr>
      <w:bookmarkStart w:id="6" w:name="_Toc229581477"/>
      <w:r w:rsidRPr="00E47E4E">
        <w:rPr>
          <w:rFonts w:ascii="Arial" w:hAnsi="Arial" w:cs="Arial"/>
        </w:rPr>
        <w:lastRenderedPageBreak/>
        <w:t>Proposed Solution</w:t>
      </w:r>
      <w:bookmarkEnd w:id="6"/>
    </w:p>
    <w:p w14:paraId="7F8061A3" w14:textId="76F624A7" w:rsidR="00EA6B71" w:rsidRPr="00D46886" w:rsidRDefault="00B96F3F" w:rsidP="00EA6B71">
      <w:pPr>
        <w:rPr>
          <w:rFonts w:ascii="Arial" w:hAnsi="Arial" w:cs="Arial"/>
          <w:sz w:val="20"/>
          <w:szCs w:val="20"/>
        </w:rPr>
      </w:pPr>
      <w:r w:rsidRPr="00B96F3F">
        <w:rPr>
          <w:rFonts w:ascii="Arial" w:hAnsi="Arial" w:cs="Arial"/>
          <w:sz w:val="20"/>
          <w:szCs w:val="20"/>
        </w:rPr>
        <w:t xml:space="preserve">The proposed solution focuses on </w:t>
      </w:r>
      <w:r w:rsidR="009C017D">
        <w:rPr>
          <w:rFonts w:ascii="Arial" w:hAnsi="Arial" w:cs="Arial"/>
          <w:sz w:val="20"/>
          <w:szCs w:val="20"/>
        </w:rPr>
        <w:t xml:space="preserve">providing </w:t>
      </w:r>
      <w:r w:rsidR="005D07B0">
        <w:rPr>
          <w:rFonts w:ascii="Arial" w:hAnsi="Arial" w:cs="Arial"/>
          <w:sz w:val="20"/>
          <w:szCs w:val="20"/>
        </w:rPr>
        <w:t xml:space="preserve">new </w:t>
      </w:r>
      <w:r w:rsidR="009C017D">
        <w:rPr>
          <w:rFonts w:ascii="Arial" w:hAnsi="Arial" w:cs="Arial"/>
          <w:sz w:val="20"/>
          <w:szCs w:val="20"/>
        </w:rPr>
        <w:t xml:space="preserve">functionality </w:t>
      </w:r>
      <w:r w:rsidR="00E22982">
        <w:rPr>
          <w:rFonts w:ascii="Arial" w:hAnsi="Arial" w:cs="Arial"/>
          <w:sz w:val="20"/>
          <w:szCs w:val="20"/>
        </w:rPr>
        <w:t xml:space="preserve">and </w:t>
      </w:r>
      <w:r w:rsidRPr="00B96F3F">
        <w:rPr>
          <w:rFonts w:ascii="Arial" w:hAnsi="Arial" w:cs="Arial"/>
          <w:sz w:val="20"/>
          <w:szCs w:val="20"/>
        </w:rPr>
        <w:t xml:space="preserve">enhancing </w:t>
      </w:r>
      <w:r w:rsidR="00E22982">
        <w:rPr>
          <w:rFonts w:ascii="Arial" w:hAnsi="Arial" w:cs="Arial"/>
          <w:sz w:val="20"/>
          <w:szCs w:val="20"/>
        </w:rPr>
        <w:t xml:space="preserve">the UI of </w:t>
      </w:r>
      <w:r w:rsidRPr="00B96F3F">
        <w:rPr>
          <w:rFonts w:ascii="Arial" w:hAnsi="Arial" w:cs="Arial"/>
          <w:sz w:val="20"/>
          <w:szCs w:val="20"/>
        </w:rPr>
        <w:t xml:space="preserve">the existing Canvas App by implementing reusable </w:t>
      </w:r>
      <w:r w:rsidR="00BA6B6F">
        <w:rPr>
          <w:rFonts w:ascii="Arial" w:hAnsi="Arial" w:cs="Arial"/>
          <w:sz w:val="20"/>
          <w:szCs w:val="20"/>
        </w:rPr>
        <w:t xml:space="preserve">functional and </w:t>
      </w:r>
      <w:r w:rsidRPr="00B96F3F">
        <w:rPr>
          <w:rFonts w:ascii="Arial" w:hAnsi="Arial" w:cs="Arial"/>
          <w:sz w:val="20"/>
          <w:szCs w:val="20"/>
        </w:rPr>
        <w:t>design components aligned with Microsoft’s best practices. The goal is to provide a clean, intuitive, responsive, and scalable app that drives higher adoption and operational efficiency.</w:t>
      </w:r>
    </w:p>
    <w:p w14:paraId="006083AF" w14:textId="620B312E" w:rsidR="00B96F3F" w:rsidRPr="00B96F3F" w:rsidRDefault="00B96F3F" w:rsidP="00DC04D8">
      <w:pPr>
        <w:rPr>
          <w:rFonts w:ascii="Arial" w:hAnsi="Arial" w:cs="Arial"/>
          <w:sz w:val="20"/>
          <w:szCs w:val="20"/>
        </w:rPr>
      </w:pPr>
    </w:p>
    <w:p w14:paraId="11A881BB" w14:textId="2A5E594F" w:rsidR="00B96F3F" w:rsidRPr="00D46886" w:rsidRDefault="00EA6B71" w:rsidP="00DC04D8">
      <w:pPr>
        <w:rPr>
          <w:rFonts w:ascii="Arial" w:hAnsi="Arial" w:cs="Arial"/>
          <w:sz w:val="20"/>
          <w:szCs w:val="20"/>
        </w:rPr>
      </w:pPr>
      <w:r w:rsidRPr="00D46886">
        <w:rPr>
          <w:rFonts w:ascii="Arial" w:hAnsi="Arial" w:cs="Arial"/>
          <w:sz w:val="20"/>
          <w:szCs w:val="20"/>
        </w:rPr>
        <w:t xml:space="preserve">     </w:t>
      </w:r>
      <w:r w:rsidR="00B96F3F" w:rsidRPr="00B96F3F">
        <w:rPr>
          <w:rFonts w:ascii="Arial" w:hAnsi="Arial" w:cs="Arial"/>
          <w:sz w:val="20"/>
          <w:szCs w:val="20"/>
        </w:rPr>
        <w:t>Key Enhancements in the Proposed Solution</w:t>
      </w:r>
    </w:p>
    <w:p w14:paraId="04119383" w14:textId="77777777" w:rsidR="00DC04D8" w:rsidRPr="00B96F3F" w:rsidRDefault="00DC04D8" w:rsidP="00DC04D8">
      <w:pPr>
        <w:rPr>
          <w:rFonts w:ascii="Arial" w:hAnsi="Arial" w:cs="Arial"/>
          <w:sz w:val="20"/>
          <w:szCs w:val="20"/>
        </w:rPr>
      </w:pPr>
    </w:p>
    <w:p w14:paraId="32D603FE" w14:textId="4E21BE0F" w:rsidR="00BC60A5" w:rsidRPr="003B2430" w:rsidRDefault="00BC60A5" w:rsidP="004C69B7">
      <w:pPr>
        <w:pStyle w:val="ListParagraph"/>
        <w:numPr>
          <w:ilvl w:val="0"/>
          <w:numId w:val="19"/>
        </w:numPr>
        <w:rPr>
          <w:rFonts w:ascii="Arial" w:hAnsi="Arial" w:cs="Arial"/>
          <w:sz w:val="20"/>
          <w:szCs w:val="20"/>
        </w:rPr>
      </w:pPr>
      <w:r w:rsidRPr="003B2430">
        <w:rPr>
          <w:rFonts w:ascii="Arial" w:hAnsi="Arial" w:cs="Arial"/>
          <w:sz w:val="20"/>
          <w:szCs w:val="20"/>
        </w:rPr>
        <w:t>Make architecture/design enhancements as per section 5.1</w:t>
      </w:r>
    </w:p>
    <w:p w14:paraId="7D6044E4" w14:textId="77777777" w:rsidR="003B2430" w:rsidRPr="00BC60A5" w:rsidRDefault="003B2430" w:rsidP="003B2430">
      <w:pPr>
        <w:pStyle w:val="ListParagraph"/>
        <w:rPr>
          <w:rFonts w:ascii="Arial" w:hAnsi="Arial" w:cs="Arial"/>
          <w:b/>
          <w:bCs/>
          <w:sz w:val="20"/>
          <w:szCs w:val="20"/>
        </w:rPr>
      </w:pPr>
    </w:p>
    <w:p w14:paraId="40801DC9" w14:textId="77777777" w:rsidR="003B2430" w:rsidRDefault="003B2430" w:rsidP="003B2430">
      <w:pPr>
        <w:pStyle w:val="ListParagraph"/>
        <w:numPr>
          <w:ilvl w:val="0"/>
          <w:numId w:val="19"/>
        </w:numPr>
        <w:rPr>
          <w:rFonts w:ascii="Arial" w:hAnsi="Arial" w:cs="Arial"/>
          <w:sz w:val="20"/>
          <w:szCs w:val="20"/>
        </w:rPr>
      </w:pPr>
      <w:r w:rsidRPr="00D46886">
        <w:rPr>
          <w:rFonts w:ascii="Arial" w:hAnsi="Arial" w:cs="Arial"/>
          <w:sz w:val="20"/>
          <w:szCs w:val="20"/>
        </w:rPr>
        <w:t xml:space="preserve">Update/Enhance screen </w:t>
      </w:r>
      <w:r>
        <w:rPr>
          <w:rFonts w:ascii="Arial" w:hAnsi="Arial" w:cs="Arial"/>
          <w:sz w:val="20"/>
          <w:szCs w:val="20"/>
        </w:rPr>
        <w:t xml:space="preserve">UI </w:t>
      </w:r>
      <w:r w:rsidRPr="00D46886">
        <w:rPr>
          <w:rFonts w:ascii="Arial" w:hAnsi="Arial" w:cs="Arial"/>
          <w:sz w:val="20"/>
          <w:szCs w:val="20"/>
        </w:rPr>
        <w:t xml:space="preserve">as per </w:t>
      </w:r>
      <w:r>
        <w:rPr>
          <w:rFonts w:ascii="Arial" w:hAnsi="Arial" w:cs="Arial"/>
          <w:sz w:val="20"/>
          <w:szCs w:val="20"/>
        </w:rPr>
        <w:t>section 5.2</w:t>
      </w:r>
    </w:p>
    <w:p w14:paraId="317292A8" w14:textId="77777777" w:rsidR="003B2430" w:rsidRPr="003B2430" w:rsidRDefault="003B2430" w:rsidP="003B2430">
      <w:pPr>
        <w:pStyle w:val="ListParagraph"/>
        <w:rPr>
          <w:rFonts w:ascii="Arial" w:hAnsi="Arial" w:cs="Arial"/>
          <w:sz w:val="20"/>
          <w:szCs w:val="20"/>
        </w:rPr>
      </w:pPr>
    </w:p>
    <w:p w14:paraId="0E88DE86" w14:textId="080045F1" w:rsidR="00CE3DF9" w:rsidRPr="0068440A" w:rsidRDefault="00CE3DF9" w:rsidP="004C69B7">
      <w:pPr>
        <w:pStyle w:val="ListParagraph"/>
        <w:numPr>
          <w:ilvl w:val="0"/>
          <w:numId w:val="19"/>
        </w:numPr>
        <w:rPr>
          <w:rFonts w:ascii="Arial" w:hAnsi="Arial" w:cs="Arial"/>
          <w:b/>
          <w:bCs/>
          <w:sz w:val="20"/>
          <w:szCs w:val="20"/>
        </w:rPr>
      </w:pPr>
      <w:r w:rsidRPr="00DC1D0A">
        <w:rPr>
          <w:rFonts w:ascii="Arial" w:hAnsi="Arial" w:cs="Arial"/>
          <w:sz w:val="20"/>
          <w:szCs w:val="20"/>
        </w:rPr>
        <w:t>Add/implement functionality related to</w:t>
      </w:r>
      <w:r>
        <w:rPr>
          <w:rFonts w:ascii="Arial" w:hAnsi="Arial" w:cs="Arial"/>
          <w:b/>
          <w:bCs/>
          <w:sz w:val="20"/>
          <w:szCs w:val="20"/>
        </w:rPr>
        <w:t xml:space="preserve"> “</w:t>
      </w:r>
      <w:r w:rsidRPr="0068440A">
        <w:rPr>
          <w:rFonts w:ascii="Arial" w:hAnsi="Arial" w:cs="Arial"/>
          <w:b/>
          <w:bCs/>
          <w:sz w:val="20"/>
          <w:szCs w:val="20"/>
        </w:rPr>
        <w:t>Company Credit card management process</w:t>
      </w:r>
      <w:r>
        <w:rPr>
          <w:rFonts w:ascii="Arial" w:hAnsi="Arial" w:cs="Arial"/>
          <w:b/>
          <w:bCs/>
          <w:sz w:val="20"/>
          <w:szCs w:val="20"/>
        </w:rPr>
        <w:t xml:space="preserve">” </w:t>
      </w:r>
      <w:r w:rsidRPr="00DC1D0A">
        <w:rPr>
          <w:rFonts w:ascii="Arial" w:hAnsi="Arial" w:cs="Arial"/>
          <w:sz w:val="20"/>
          <w:szCs w:val="20"/>
        </w:rPr>
        <w:t>(more details in section 5.</w:t>
      </w:r>
      <w:r w:rsidR="00BC60A5">
        <w:rPr>
          <w:rFonts w:ascii="Arial" w:hAnsi="Arial" w:cs="Arial"/>
          <w:sz w:val="20"/>
          <w:szCs w:val="20"/>
        </w:rPr>
        <w:t>3</w:t>
      </w:r>
      <w:r w:rsidRPr="00DC1D0A">
        <w:rPr>
          <w:rFonts w:ascii="Arial" w:hAnsi="Arial" w:cs="Arial"/>
          <w:sz w:val="20"/>
          <w:szCs w:val="20"/>
        </w:rPr>
        <w:t>)</w:t>
      </w:r>
    </w:p>
    <w:p w14:paraId="3004B281" w14:textId="77777777" w:rsidR="00D46886" w:rsidRPr="00D46886" w:rsidRDefault="00D46886" w:rsidP="00D46886">
      <w:pPr>
        <w:pStyle w:val="ListParagraph"/>
        <w:rPr>
          <w:rFonts w:ascii="Arial" w:hAnsi="Arial" w:cs="Arial"/>
          <w:sz w:val="20"/>
          <w:szCs w:val="20"/>
        </w:rPr>
      </w:pPr>
    </w:p>
    <w:p w14:paraId="3FD02B27" w14:textId="6B2EB29A" w:rsidR="00D72AAA" w:rsidRPr="00523DAE" w:rsidRDefault="00B96F3F" w:rsidP="004C69B7">
      <w:pPr>
        <w:pStyle w:val="ListParagraph"/>
        <w:numPr>
          <w:ilvl w:val="0"/>
          <w:numId w:val="19"/>
        </w:numPr>
        <w:rPr>
          <w:rFonts w:ascii="Arial" w:hAnsi="Arial" w:cs="Arial"/>
          <w:sz w:val="20"/>
          <w:szCs w:val="20"/>
        </w:rPr>
      </w:pPr>
      <w:r w:rsidRPr="00523DAE">
        <w:rPr>
          <w:rFonts w:ascii="Arial" w:hAnsi="Arial" w:cs="Arial"/>
          <w:sz w:val="20"/>
          <w:szCs w:val="20"/>
        </w:rPr>
        <w:t>Apply consistent branding, font styles, icon sets, and color palettes</w:t>
      </w:r>
      <w:r w:rsidR="003C221D" w:rsidRPr="00523DAE">
        <w:rPr>
          <w:rFonts w:ascii="Arial" w:hAnsi="Arial" w:cs="Arial"/>
          <w:sz w:val="20"/>
          <w:szCs w:val="20"/>
        </w:rPr>
        <w:t xml:space="preserve"> </w:t>
      </w:r>
      <w:r w:rsidR="00CA615F" w:rsidRPr="00523DAE">
        <w:rPr>
          <w:rFonts w:ascii="Arial" w:hAnsi="Arial" w:cs="Arial"/>
          <w:sz w:val="20"/>
          <w:szCs w:val="20"/>
        </w:rPr>
        <w:t>(as it exists in current app)</w:t>
      </w:r>
      <w:r w:rsidRPr="00523DAE">
        <w:rPr>
          <w:rFonts w:ascii="Arial" w:hAnsi="Arial" w:cs="Arial"/>
          <w:sz w:val="20"/>
          <w:szCs w:val="20"/>
        </w:rPr>
        <w:t>.</w:t>
      </w:r>
    </w:p>
    <w:p w14:paraId="2820D8A4" w14:textId="77777777" w:rsidR="00D72AAA" w:rsidRPr="00D72AAA" w:rsidRDefault="00D72AAA" w:rsidP="00D72AAA">
      <w:pPr>
        <w:rPr>
          <w:rFonts w:ascii="Arial" w:hAnsi="Arial" w:cs="Arial"/>
          <w:sz w:val="20"/>
          <w:szCs w:val="20"/>
        </w:rPr>
      </w:pPr>
    </w:p>
    <w:p w14:paraId="0F23E3FF" w14:textId="77777777" w:rsidR="00D72AAA" w:rsidRPr="00D72AAA" w:rsidRDefault="00D72AAA" w:rsidP="00D72AAA">
      <w:pPr>
        <w:pStyle w:val="ListParagraph"/>
        <w:rPr>
          <w:rFonts w:ascii="Arial" w:hAnsi="Arial" w:cs="Arial"/>
          <w:sz w:val="20"/>
          <w:szCs w:val="20"/>
        </w:rPr>
      </w:pPr>
    </w:p>
    <w:p w14:paraId="0836F27C" w14:textId="76CE9F26" w:rsidR="003008FC" w:rsidRDefault="008E1422" w:rsidP="003008FC">
      <w:pPr>
        <w:rPr>
          <w:rFonts w:ascii="Arial" w:hAnsi="Arial" w:cs="Arial"/>
          <w:b/>
          <w:bCs/>
          <w:sz w:val="20"/>
          <w:szCs w:val="20"/>
        </w:rPr>
      </w:pPr>
      <w:r w:rsidRPr="00D72AAA">
        <w:rPr>
          <w:rFonts w:ascii="Arial" w:hAnsi="Arial" w:cs="Arial"/>
          <w:b/>
          <w:bCs/>
          <w:sz w:val="20"/>
          <w:szCs w:val="20"/>
        </w:rPr>
        <w:t>Deliverables</w:t>
      </w:r>
      <w:r w:rsidR="00D72AAA">
        <w:rPr>
          <w:rFonts w:ascii="Arial" w:hAnsi="Arial" w:cs="Arial"/>
          <w:b/>
          <w:bCs/>
          <w:sz w:val="20"/>
          <w:szCs w:val="20"/>
        </w:rPr>
        <w:t>:</w:t>
      </w:r>
    </w:p>
    <w:p w14:paraId="4697B59C" w14:textId="77777777" w:rsidR="00D72AAA" w:rsidRPr="00D72AAA" w:rsidRDefault="00D72AAA" w:rsidP="003008FC">
      <w:pPr>
        <w:rPr>
          <w:rFonts w:ascii="Arial" w:hAnsi="Arial" w:cs="Arial"/>
          <w:b/>
          <w:bCs/>
          <w:sz w:val="20"/>
          <w:szCs w:val="20"/>
        </w:rPr>
      </w:pPr>
    </w:p>
    <w:tbl>
      <w:tblPr>
        <w:tblStyle w:val="Table0"/>
        <w:tblW w:w="4000" w:type="pct"/>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302"/>
        <w:gridCol w:w="2494"/>
        <w:gridCol w:w="2684"/>
      </w:tblGrid>
      <w:tr w:rsidR="003008FC" w:rsidRPr="00D46886" w14:paraId="2FB4642F" w14:textId="77777777" w:rsidTr="00D72AAA">
        <w:trPr>
          <w:cnfStyle w:val="100000000000" w:firstRow="1" w:lastRow="0" w:firstColumn="0" w:lastColumn="0" w:oddVBand="0" w:evenVBand="0" w:oddHBand="0" w:evenHBand="0" w:firstRowFirstColumn="0" w:firstRowLastColumn="0" w:lastRowFirstColumn="0" w:lastRowLastColumn="0"/>
          <w:tblHeader/>
        </w:trPr>
        <w:tc>
          <w:tcPr>
            <w:tcW w:w="2302" w:type="dxa"/>
            <w:tcBorders>
              <w:bottom w:val="none" w:sz="0" w:space="0" w:color="auto"/>
            </w:tcBorders>
          </w:tcPr>
          <w:p w14:paraId="3F0136F2" w14:textId="77777777" w:rsidR="003008FC" w:rsidRPr="00D46886" w:rsidRDefault="003008FC">
            <w:pPr>
              <w:pStyle w:val="Compact"/>
              <w:rPr>
                <w:rFonts w:ascii="Arial" w:hAnsi="Arial" w:cs="Arial"/>
                <w:szCs w:val="20"/>
              </w:rPr>
            </w:pPr>
            <w:r w:rsidRPr="00D46886">
              <w:rPr>
                <w:rFonts w:ascii="Arial" w:hAnsi="Arial" w:cs="Arial"/>
                <w:szCs w:val="20"/>
              </w:rPr>
              <w:t>Component</w:t>
            </w:r>
          </w:p>
        </w:tc>
        <w:tc>
          <w:tcPr>
            <w:tcW w:w="2494" w:type="dxa"/>
            <w:tcBorders>
              <w:bottom w:val="none" w:sz="0" w:space="0" w:color="auto"/>
            </w:tcBorders>
          </w:tcPr>
          <w:p w14:paraId="2CA5A8B9" w14:textId="77777777" w:rsidR="003008FC" w:rsidRPr="00D46886" w:rsidRDefault="003008FC">
            <w:pPr>
              <w:pStyle w:val="Compact"/>
              <w:rPr>
                <w:rFonts w:ascii="Arial" w:hAnsi="Arial" w:cs="Arial"/>
                <w:szCs w:val="20"/>
              </w:rPr>
            </w:pPr>
            <w:r w:rsidRPr="00D46886">
              <w:rPr>
                <w:rFonts w:ascii="Arial" w:hAnsi="Arial" w:cs="Arial"/>
                <w:szCs w:val="20"/>
              </w:rPr>
              <w:t>Technology</w:t>
            </w:r>
          </w:p>
        </w:tc>
        <w:tc>
          <w:tcPr>
            <w:tcW w:w="2684" w:type="dxa"/>
            <w:tcBorders>
              <w:bottom w:val="none" w:sz="0" w:space="0" w:color="auto"/>
            </w:tcBorders>
          </w:tcPr>
          <w:p w14:paraId="6A468DA2" w14:textId="77777777" w:rsidR="003008FC" w:rsidRPr="00D46886" w:rsidRDefault="003008FC">
            <w:pPr>
              <w:pStyle w:val="Compact"/>
              <w:rPr>
                <w:rFonts w:ascii="Arial" w:hAnsi="Arial" w:cs="Arial"/>
                <w:szCs w:val="20"/>
              </w:rPr>
            </w:pPr>
            <w:r w:rsidRPr="00D46886">
              <w:rPr>
                <w:rFonts w:ascii="Arial" w:hAnsi="Arial" w:cs="Arial"/>
                <w:szCs w:val="20"/>
              </w:rPr>
              <w:t>Description</w:t>
            </w:r>
          </w:p>
        </w:tc>
      </w:tr>
      <w:tr w:rsidR="003008FC" w:rsidRPr="00D46886" w14:paraId="693D86DC" w14:textId="77777777" w:rsidTr="00D72AAA">
        <w:tc>
          <w:tcPr>
            <w:tcW w:w="2302" w:type="dxa"/>
          </w:tcPr>
          <w:p w14:paraId="36741ADE" w14:textId="77777777" w:rsidR="003008FC" w:rsidRPr="00D46886" w:rsidRDefault="003008FC">
            <w:pPr>
              <w:pStyle w:val="Compact"/>
              <w:rPr>
                <w:rFonts w:ascii="Arial" w:hAnsi="Arial" w:cs="Arial"/>
                <w:szCs w:val="20"/>
              </w:rPr>
            </w:pPr>
            <w:r w:rsidRPr="00D46886">
              <w:rPr>
                <w:rFonts w:ascii="Arial" w:hAnsi="Arial" w:cs="Arial"/>
                <w:szCs w:val="20"/>
              </w:rPr>
              <w:t>Frontend App</w:t>
            </w:r>
          </w:p>
        </w:tc>
        <w:tc>
          <w:tcPr>
            <w:tcW w:w="2494" w:type="dxa"/>
          </w:tcPr>
          <w:p w14:paraId="1F378E8B" w14:textId="77777777" w:rsidR="003008FC" w:rsidRPr="00D46886" w:rsidRDefault="003008FC">
            <w:pPr>
              <w:pStyle w:val="Compact"/>
              <w:rPr>
                <w:rFonts w:ascii="Arial" w:hAnsi="Arial" w:cs="Arial"/>
                <w:szCs w:val="20"/>
              </w:rPr>
            </w:pPr>
            <w:r w:rsidRPr="00D46886">
              <w:rPr>
                <w:rFonts w:ascii="Arial" w:hAnsi="Arial" w:cs="Arial"/>
                <w:szCs w:val="20"/>
              </w:rPr>
              <w:t>Power Apps Canvas</w:t>
            </w:r>
          </w:p>
        </w:tc>
        <w:tc>
          <w:tcPr>
            <w:tcW w:w="2684" w:type="dxa"/>
          </w:tcPr>
          <w:p w14:paraId="31642072" w14:textId="1248A668" w:rsidR="00E027FE" w:rsidRPr="00D46886" w:rsidRDefault="00444E1E">
            <w:pPr>
              <w:pStyle w:val="Compact"/>
              <w:rPr>
                <w:rFonts w:ascii="Arial" w:hAnsi="Arial" w:cs="Arial"/>
                <w:szCs w:val="20"/>
              </w:rPr>
            </w:pPr>
            <w:r>
              <w:rPr>
                <w:rFonts w:ascii="Arial" w:hAnsi="Arial" w:cs="Arial"/>
                <w:szCs w:val="20"/>
              </w:rPr>
              <w:t xml:space="preserve">Solution with </w:t>
            </w:r>
            <w:r w:rsidR="007E739F">
              <w:rPr>
                <w:rFonts w:ascii="Arial" w:hAnsi="Arial" w:cs="Arial"/>
                <w:szCs w:val="20"/>
              </w:rPr>
              <w:t>updated screens</w:t>
            </w:r>
          </w:p>
        </w:tc>
      </w:tr>
      <w:tr w:rsidR="003008FC" w:rsidRPr="00D46886" w14:paraId="0A7E1050" w14:textId="77777777" w:rsidTr="00D72AAA">
        <w:tc>
          <w:tcPr>
            <w:tcW w:w="2302" w:type="dxa"/>
          </w:tcPr>
          <w:p w14:paraId="786B90C4" w14:textId="77777777" w:rsidR="003008FC" w:rsidRPr="00D46886" w:rsidRDefault="003008FC">
            <w:pPr>
              <w:pStyle w:val="Compact"/>
              <w:rPr>
                <w:rFonts w:ascii="Arial" w:hAnsi="Arial" w:cs="Arial"/>
                <w:szCs w:val="20"/>
              </w:rPr>
            </w:pPr>
            <w:r w:rsidRPr="00D46886">
              <w:rPr>
                <w:rFonts w:ascii="Arial" w:hAnsi="Arial" w:cs="Arial"/>
                <w:szCs w:val="20"/>
              </w:rPr>
              <w:t>Data Storage</w:t>
            </w:r>
          </w:p>
        </w:tc>
        <w:tc>
          <w:tcPr>
            <w:tcW w:w="2494" w:type="dxa"/>
          </w:tcPr>
          <w:p w14:paraId="519DB027" w14:textId="77777777" w:rsidR="003008FC" w:rsidRPr="00D46886" w:rsidRDefault="003008FC">
            <w:pPr>
              <w:pStyle w:val="Compact"/>
              <w:rPr>
                <w:rFonts w:ascii="Arial" w:hAnsi="Arial" w:cs="Arial"/>
                <w:szCs w:val="20"/>
              </w:rPr>
            </w:pPr>
            <w:r w:rsidRPr="00D46886">
              <w:rPr>
                <w:rFonts w:ascii="Arial" w:hAnsi="Arial" w:cs="Arial"/>
                <w:szCs w:val="20"/>
              </w:rPr>
              <w:t>SharePoint Lists</w:t>
            </w:r>
          </w:p>
        </w:tc>
        <w:tc>
          <w:tcPr>
            <w:tcW w:w="2684" w:type="dxa"/>
          </w:tcPr>
          <w:p w14:paraId="297BB93D" w14:textId="31F27742" w:rsidR="003008FC" w:rsidRPr="00D46886" w:rsidRDefault="00932B9B">
            <w:pPr>
              <w:pStyle w:val="Compact"/>
              <w:rPr>
                <w:rFonts w:ascii="Arial" w:hAnsi="Arial" w:cs="Arial"/>
                <w:szCs w:val="20"/>
              </w:rPr>
            </w:pPr>
            <w:r w:rsidRPr="00D46886">
              <w:rPr>
                <w:rFonts w:ascii="Arial" w:hAnsi="Arial" w:cs="Arial"/>
                <w:szCs w:val="20"/>
              </w:rPr>
              <w:t>Same as existing app</w:t>
            </w:r>
          </w:p>
        </w:tc>
      </w:tr>
      <w:tr w:rsidR="003008FC" w:rsidRPr="00D46886" w14:paraId="5AFB6DDA" w14:textId="77777777" w:rsidTr="00D72AAA">
        <w:tc>
          <w:tcPr>
            <w:tcW w:w="2302" w:type="dxa"/>
          </w:tcPr>
          <w:p w14:paraId="2144748D" w14:textId="77777777" w:rsidR="003008FC" w:rsidRPr="00D46886" w:rsidRDefault="003008FC">
            <w:pPr>
              <w:pStyle w:val="Compact"/>
              <w:rPr>
                <w:rFonts w:ascii="Arial" w:hAnsi="Arial" w:cs="Arial"/>
                <w:szCs w:val="20"/>
              </w:rPr>
            </w:pPr>
            <w:r w:rsidRPr="00D46886">
              <w:rPr>
                <w:rFonts w:ascii="Arial" w:hAnsi="Arial" w:cs="Arial"/>
                <w:szCs w:val="20"/>
              </w:rPr>
              <w:t>Workflow Engine</w:t>
            </w:r>
          </w:p>
        </w:tc>
        <w:tc>
          <w:tcPr>
            <w:tcW w:w="2494" w:type="dxa"/>
          </w:tcPr>
          <w:p w14:paraId="5A38147F" w14:textId="77777777" w:rsidR="003008FC" w:rsidRPr="00D46886" w:rsidRDefault="003008FC">
            <w:pPr>
              <w:pStyle w:val="Compact"/>
              <w:rPr>
                <w:rFonts w:ascii="Arial" w:hAnsi="Arial" w:cs="Arial"/>
                <w:szCs w:val="20"/>
              </w:rPr>
            </w:pPr>
            <w:r w:rsidRPr="00D46886">
              <w:rPr>
                <w:rFonts w:ascii="Arial" w:hAnsi="Arial" w:cs="Arial"/>
                <w:szCs w:val="20"/>
              </w:rPr>
              <w:t>Power Automate</w:t>
            </w:r>
          </w:p>
        </w:tc>
        <w:tc>
          <w:tcPr>
            <w:tcW w:w="2684" w:type="dxa"/>
          </w:tcPr>
          <w:p w14:paraId="34772CB8" w14:textId="77DA8EC6" w:rsidR="003008FC" w:rsidRPr="00D46886" w:rsidRDefault="001A572E">
            <w:pPr>
              <w:pStyle w:val="Compact"/>
              <w:rPr>
                <w:rFonts w:ascii="Arial" w:hAnsi="Arial" w:cs="Arial"/>
                <w:szCs w:val="20"/>
              </w:rPr>
            </w:pPr>
            <w:r w:rsidRPr="00D46886">
              <w:rPr>
                <w:rFonts w:ascii="Arial" w:hAnsi="Arial" w:cs="Arial"/>
                <w:szCs w:val="20"/>
              </w:rPr>
              <w:t>Same as existing app</w:t>
            </w:r>
          </w:p>
        </w:tc>
      </w:tr>
      <w:tr w:rsidR="003008FC" w:rsidRPr="00D46886" w14:paraId="2D72FAC6" w14:textId="77777777" w:rsidTr="00D72AAA">
        <w:tc>
          <w:tcPr>
            <w:tcW w:w="2302" w:type="dxa"/>
          </w:tcPr>
          <w:p w14:paraId="7AB22A52" w14:textId="77777777" w:rsidR="003008FC" w:rsidRPr="00D46886" w:rsidRDefault="003008FC">
            <w:pPr>
              <w:pStyle w:val="Compact"/>
              <w:rPr>
                <w:rFonts w:ascii="Arial" w:hAnsi="Arial" w:cs="Arial"/>
                <w:szCs w:val="20"/>
              </w:rPr>
            </w:pPr>
            <w:r w:rsidRPr="00D46886">
              <w:rPr>
                <w:rFonts w:ascii="Arial" w:hAnsi="Arial" w:cs="Arial"/>
                <w:szCs w:val="20"/>
              </w:rPr>
              <w:t>Identity Provider</w:t>
            </w:r>
          </w:p>
        </w:tc>
        <w:tc>
          <w:tcPr>
            <w:tcW w:w="2494" w:type="dxa"/>
          </w:tcPr>
          <w:p w14:paraId="200E7BBC" w14:textId="77777777" w:rsidR="003008FC" w:rsidRPr="00D46886" w:rsidRDefault="003008FC">
            <w:pPr>
              <w:pStyle w:val="Compact"/>
              <w:rPr>
                <w:rFonts w:ascii="Arial" w:hAnsi="Arial" w:cs="Arial"/>
                <w:szCs w:val="20"/>
              </w:rPr>
            </w:pPr>
            <w:r w:rsidRPr="00D46886">
              <w:rPr>
                <w:rFonts w:ascii="Arial" w:hAnsi="Arial" w:cs="Arial"/>
                <w:szCs w:val="20"/>
              </w:rPr>
              <w:t>Azure AD</w:t>
            </w:r>
          </w:p>
        </w:tc>
        <w:tc>
          <w:tcPr>
            <w:tcW w:w="2684" w:type="dxa"/>
          </w:tcPr>
          <w:p w14:paraId="66AD9D28" w14:textId="12B1BC55" w:rsidR="003008FC" w:rsidRPr="00D46886" w:rsidRDefault="00972C91">
            <w:pPr>
              <w:pStyle w:val="Compact"/>
              <w:rPr>
                <w:rFonts w:ascii="Arial" w:hAnsi="Arial" w:cs="Arial"/>
                <w:szCs w:val="20"/>
              </w:rPr>
            </w:pPr>
            <w:r w:rsidRPr="00D46886">
              <w:rPr>
                <w:rFonts w:ascii="Arial" w:hAnsi="Arial" w:cs="Arial"/>
                <w:szCs w:val="20"/>
              </w:rPr>
              <w:t>Same as existing app</w:t>
            </w:r>
          </w:p>
        </w:tc>
      </w:tr>
      <w:tr w:rsidR="00E97A4A" w:rsidRPr="00D46886" w14:paraId="1C6B0AD3" w14:textId="77777777" w:rsidTr="00D72AAA">
        <w:tc>
          <w:tcPr>
            <w:tcW w:w="2302" w:type="dxa"/>
          </w:tcPr>
          <w:p w14:paraId="5F98BF99" w14:textId="25131BA9" w:rsidR="00E97A4A" w:rsidRPr="00D46886" w:rsidRDefault="00931F3A">
            <w:pPr>
              <w:pStyle w:val="Compact"/>
              <w:rPr>
                <w:rFonts w:ascii="Arial" w:hAnsi="Arial" w:cs="Arial"/>
                <w:szCs w:val="20"/>
              </w:rPr>
            </w:pPr>
            <w:r>
              <w:rPr>
                <w:rFonts w:ascii="Arial" w:hAnsi="Arial" w:cs="Arial"/>
                <w:szCs w:val="20"/>
              </w:rPr>
              <w:t>Technical document</w:t>
            </w:r>
          </w:p>
        </w:tc>
        <w:tc>
          <w:tcPr>
            <w:tcW w:w="2494" w:type="dxa"/>
          </w:tcPr>
          <w:p w14:paraId="01FB3A16" w14:textId="2600E8E5" w:rsidR="00E97A4A" w:rsidRPr="00D46886" w:rsidRDefault="00E97A4A" w:rsidP="00AF1631">
            <w:pPr>
              <w:pStyle w:val="Compact"/>
              <w:numPr>
                <w:ilvl w:val="0"/>
                <w:numId w:val="50"/>
              </w:numPr>
              <w:rPr>
                <w:rFonts w:ascii="Arial" w:hAnsi="Arial" w:cs="Arial"/>
                <w:szCs w:val="20"/>
              </w:rPr>
            </w:pPr>
          </w:p>
        </w:tc>
        <w:tc>
          <w:tcPr>
            <w:tcW w:w="2684" w:type="dxa"/>
          </w:tcPr>
          <w:p w14:paraId="1DF007E1" w14:textId="5670253B" w:rsidR="00E97A4A" w:rsidRPr="00D46886" w:rsidRDefault="00931F3A">
            <w:pPr>
              <w:pStyle w:val="Compact"/>
              <w:rPr>
                <w:rFonts w:ascii="Arial" w:hAnsi="Arial" w:cs="Arial"/>
                <w:szCs w:val="20"/>
              </w:rPr>
            </w:pPr>
            <w:r>
              <w:rPr>
                <w:rFonts w:ascii="Arial" w:hAnsi="Arial" w:cs="Arial"/>
                <w:szCs w:val="20"/>
              </w:rPr>
              <w:t xml:space="preserve">Document </w:t>
            </w:r>
            <w:r w:rsidR="0045621A">
              <w:rPr>
                <w:rFonts w:ascii="Arial" w:hAnsi="Arial" w:cs="Arial"/>
                <w:szCs w:val="20"/>
              </w:rPr>
              <w:t>with details like what is changed, new added screens, business logic etc</w:t>
            </w:r>
          </w:p>
        </w:tc>
      </w:tr>
    </w:tbl>
    <w:p w14:paraId="2F0B3F58" w14:textId="77777777" w:rsidR="003008FC" w:rsidRDefault="003008FC" w:rsidP="003008FC">
      <w:pPr>
        <w:rPr>
          <w:rFonts w:ascii="Arial" w:hAnsi="Arial" w:cs="Arial"/>
          <w:sz w:val="20"/>
          <w:szCs w:val="20"/>
        </w:rPr>
      </w:pPr>
    </w:p>
    <w:p w14:paraId="1A2B229F" w14:textId="77777777" w:rsidR="000547D1" w:rsidRDefault="000547D1" w:rsidP="003008FC">
      <w:pPr>
        <w:rPr>
          <w:rFonts w:ascii="Arial" w:hAnsi="Arial" w:cs="Arial"/>
          <w:sz w:val="20"/>
          <w:szCs w:val="20"/>
        </w:rPr>
      </w:pPr>
    </w:p>
    <w:p w14:paraId="1FF7BC5C" w14:textId="3AB49888" w:rsidR="006F37B9" w:rsidRPr="00F767D4" w:rsidRDefault="006F37B9" w:rsidP="009A6201">
      <w:pPr>
        <w:pStyle w:val="Heading2"/>
      </w:pPr>
      <w:bookmarkStart w:id="7" w:name="_Toc229581478"/>
      <w:r w:rsidRPr="00F767D4">
        <w:t>Architecture/Design enhancements</w:t>
      </w:r>
      <w:bookmarkEnd w:id="7"/>
    </w:p>
    <w:p w14:paraId="7E01CA3E" w14:textId="77777777" w:rsidR="006F37B9" w:rsidRPr="005A658C" w:rsidRDefault="006F37B9" w:rsidP="006F37B9">
      <w:pPr>
        <w:pStyle w:val="Standard"/>
      </w:pPr>
    </w:p>
    <w:p w14:paraId="25B8AEE7" w14:textId="77777777" w:rsidR="006F37B9" w:rsidRPr="00AE37D4" w:rsidRDefault="006F37B9" w:rsidP="001E2B6D">
      <w:pPr>
        <w:pStyle w:val="Heading3"/>
        <w:rPr>
          <w:b w:val="0"/>
        </w:rPr>
      </w:pPr>
      <w:bookmarkStart w:id="8" w:name="_Toc229581479"/>
      <w:r w:rsidRPr="00AE37D4">
        <w:t>Minor Process Adjustments</w:t>
      </w:r>
      <w:bookmarkEnd w:id="8"/>
    </w:p>
    <w:p w14:paraId="391A897E" w14:textId="77777777" w:rsidR="006F37B9" w:rsidRDefault="006F37B9" w:rsidP="00AF1631">
      <w:pPr>
        <w:pStyle w:val="Standard"/>
        <w:numPr>
          <w:ilvl w:val="1"/>
          <w:numId w:val="51"/>
        </w:numPr>
      </w:pPr>
      <w:r>
        <w:t xml:space="preserve">Implement smaller process changes and business rule adjustments provided during the project </w:t>
      </w:r>
    </w:p>
    <w:p w14:paraId="4A197BBE" w14:textId="77777777" w:rsidR="006F37B9" w:rsidRDefault="006F37B9" w:rsidP="00AF1631">
      <w:pPr>
        <w:pStyle w:val="Standard"/>
        <w:numPr>
          <w:ilvl w:val="1"/>
          <w:numId w:val="51"/>
        </w:numPr>
      </w:pPr>
      <w:r>
        <w:t xml:space="preserve">Example changes include: </w:t>
      </w:r>
    </w:p>
    <w:p w14:paraId="4EAD011D" w14:textId="77777777" w:rsidR="006F37B9" w:rsidRDefault="006F37B9" w:rsidP="00AF1631">
      <w:pPr>
        <w:pStyle w:val="Standard"/>
        <w:numPr>
          <w:ilvl w:val="2"/>
          <w:numId w:val="51"/>
        </w:numPr>
      </w:pPr>
      <w:r>
        <w:t xml:space="preserve">Conditional field visibility </w:t>
      </w:r>
    </w:p>
    <w:p w14:paraId="5E108E40" w14:textId="77777777" w:rsidR="006F37B9" w:rsidRDefault="006F37B9" w:rsidP="00AF1631">
      <w:pPr>
        <w:pStyle w:val="Standard"/>
        <w:numPr>
          <w:ilvl w:val="2"/>
          <w:numId w:val="51"/>
        </w:numPr>
      </w:pPr>
      <w:r>
        <w:t xml:space="preserve">Conditional mandatory fields </w:t>
      </w:r>
    </w:p>
    <w:p w14:paraId="3C2E097D" w14:textId="77777777" w:rsidR="006F37B9" w:rsidRDefault="006F37B9" w:rsidP="00AF1631">
      <w:pPr>
        <w:pStyle w:val="Standard"/>
        <w:numPr>
          <w:ilvl w:val="2"/>
          <w:numId w:val="51"/>
        </w:numPr>
      </w:pPr>
      <w:r>
        <w:t xml:space="preserve">Field enable/disable logic </w:t>
      </w:r>
    </w:p>
    <w:p w14:paraId="4D2ECAE3" w14:textId="77777777" w:rsidR="006F37B9" w:rsidRDefault="006F37B9" w:rsidP="00AF1631">
      <w:pPr>
        <w:pStyle w:val="Standard"/>
        <w:numPr>
          <w:ilvl w:val="2"/>
          <w:numId w:val="51"/>
        </w:numPr>
      </w:pPr>
      <w:r>
        <w:t xml:space="preserve">Process-specific validations </w:t>
      </w:r>
    </w:p>
    <w:p w14:paraId="172A5570" w14:textId="77777777" w:rsidR="006F37B9" w:rsidRPr="001E2B6D" w:rsidRDefault="006F37B9" w:rsidP="001E2B6D">
      <w:pPr>
        <w:pStyle w:val="Heading3"/>
      </w:pPr>
      <w:bookmarkStart w:id="9" w:name="_Toc229581480"/>
      <w:r w:rsidRPr="001E2B6D">
        <w:t>Modular Architecture Refactoring</w:t>
      </w:r>
      <w:bookmarkEnd w:id="9"/>
    </w:p>
    <w:p w14:paraId="4E1C5D8A" w14:textId="77777777" w:rsidR="006F37B9" w:rsidRPr="00AE37D4" w:rsidRDefault="006F37B9" w:rsidP="00AF1631">
      <w:pPr>
        <w:pStyle w:val="Standard"/>
        <w:numPr>
          <w:ilvl w:val="1"/>
          <w:numId w:val="51"/>
        </w:numPr>
      </w:pPr>
      <w:r w:rsidRPr="00AE37D4">
        <w:t xml:space="preserve">Refactor the existing application into a modular architecture </w:t>
      </w:r>
    </w:p>
    <w:p w14:paraId="313D4549" w14:textId="77777777" w:rsidR="006F37B9" w:rsidRDefault="006F37B9" w:rsidP="00AF1631">
      <w:pPr>
        <w:pStyle w:val="Standard"/>
        <w:numPr>
          <w:ilvl w:val="1"/>
          <w:numId w:val="51"/>
        </w:numPr>
      </w:pPr>
      <w:r w:rsidRPr="00AE37D4">
        <w:t>Separate reusable business logic, UI components, and country-specific processes</w:t>
      </w:r>
    </w:p>
    <w:p w14:paraId="1697C64E" w14:textId="77777777" w:rsidR="006F37B9" w:rsidRPr="001E2B6D" w:rsidRDefault="006F37B9" w:rsidP="001E2B6D">
      <w:pPr>
        <w:pStyle w:val="Heading3"/>
      </w:pPr>
      <w:bookmarkStart w:id="10" w:name="_Toc229581481"/>
      <w:r w:rsidRPr="001E2B6D">
        <w:lastRenderedPageBreak/>
        <w:t>Onboarding of 5 New Subsidiaries</w:t>
      </w:r>
      <w:bookmarkEnd w:id="10"/>
    </w:p>
    <w:p w14:paraId="579F6E6F" w14:textId="77777777" w:rsidR="006F37B9" w:rsidRPr="00AE37D4" w:rsidRDefault="006F37B9" w:rsidP="00AF1631">
      <w:pPr>
        <w:pStyle w:val="Standard"/>
        <w:numPr>
          <w:ilvl w:val="1"/>
          <w:numId w:val="51"/>
        </w:numPr>
      </w:pPr>
      <w:r w:rsidRPr="00AE37D4">
        <w:t xml:space="preserve">Configure and onboard 5 additional subsidiaries into the existing solution </w:t>
      </w:r>
    </w:p>
    <w:p w14:paraId="1A5C78D6" w14:textId="77777777" w:rsidR="006F37B9" w:rsidRDefault="006F37B9" w:rsidP="00AF1631">
      <w:pPr>
        <w:pStyle w:val="Standard"/>
        <w:numPr>
          <w:ilvl w:val="1"/>
          <w:numId w:val="51"/>
        </w:numPr>
      </w:pPr>
      <w:r w:rsidRPr="00AE37D4">
        <w:t>Implement country/subsidiary-specific business rules and processes</w:t>
      </w:r>
    </w:p>
    <w:p w14:paraId="68945B6B" w14:textId="77777777" w:rsidR="006F37B9" w:rsidRDefault="006F37B9" w:rsidP="006F37B9">
      <w:pPr>
        <w:pStyle w:val="Standard"/>
      </w:pPr>
    </w:p>
    <w:p w14:paraId="1E84021F" w14:textId="77777777" w:rsidR="006F37B9" w:rsidRPr="005A658C" w:rsidRDefault="006F37B9" w:rsidP="006F37B9">
      <w:pPr>
        <w:pStyle w:val="Standard"/>
        <w:rPr>
          <w:b/>
          <w:bCs/>
          <w:lang w:val="de-DE"/>
        </w:rPr>
      </w:pPr>
      <w:r w:rsidRPr="005A658C">
        <w:rPr>
          <w:b/>
          <w:bCs/>
          <w:lang w:val="de-DE"/>
        </w:rPr>
        <w:t>Additional Notes</w:t>
      </w:r>
    </w:p>
    <w:p w14:paraId="49522877" w14:textId="540FDE19" w:rsidR="006F37B9" w:rsidRPr="005A658C" w:rsidRDefault="00223738" w:rsidP="00AF1631">
      <w:pPr>
        <w:pStyle w:val="Standard"/>
        <w:numPr>
          <w:ilvl w:val="0"/>
          <w:numId w:val="52"/>
        </w:numPr>
      </w:pPr>
      <w:r>
        <w:t>CLIENT</w:t>
      </w:r>
      <w:r w:rsidR="006F37B9" w:rsidRPr="005A658C">
        <w:t xml:space="preserve"> will provide detailed user stories, business requirements, and process specifications </w:t>
      </w:r>
    </w:p>
    <w:p w14:paraId="6FE748D3" w14:textId="77777777" w:rsidR="006F37B9" w:rsidRPr="005A658C" w:rsidRDefault="006F37B9" w:rsidP="00AF1631">
      <w:pPr>
        <w:pStyle w:val="Standard"/>
        <w:numPr>
          <w:ilvl w:val="0"/>
          <w:numId w:val="52"/>
        </w:numPr>
      </w:pPr>
      <w:r w:rsidRPr="005A658C">
        <w:t xml:space="preserve">Vendors are expected to provide: </w:t>
      </w:r>
    </w:p>
    <w:p w14:paraId="16E1C090" w14:textId="77777777" w:rsidR="006F37B9" w:rsidRPr="005A658C" w:rsidRDefault="006F37B9" w:rsidP="00AF1631">
      <w:pPr>
        <w:pStyle w:val="Standard"/>
        <w:numPr>
          <w:ilvl w:val="1"/>
          <w:numId w:val="52"/>
        </w:numPr>
        <w:rPr>
          <w:lang w:val="de-DE"/>
        </w:rPr>
      </w:pPr>
      <w:r w:rsidRPr="005A658C">
        <w:rPr>
          <w:lang w:val="de-DE"/>
        </w:rPr>
        <w:t xml:space="preserve">Technical implementation </w:t>
      </w:r>
    </w:p>
    <w:p w14:paraId="6DA51C2B" w14:textId="77777777" w:rsidR="006F37B9" w:rsidRPr="005A658C" w:rsidRDefault="006F37B9" w:rsidP="00AF1631">
      <w:pPr>
        <w:pStyle w:val="Standard"/>
        <w:numPr>
          <w:ilvl w:val="1"/>
          <w:numId w:val="52"/>
        </w:numPr>
        <w:rPr>
          <w:lang w:val="de-DE"/>
        </w:rPr>
      </w:pPr>
      <w:r w:rsidRPr="005A658C">
        <w:rPr>
          <w:lang w:val="de-DE"/>
        </w:rPr>
        <w:t xml:space="preserve">Architecture recommendations </w:t>
      </w:r>
    </w:p>
    <w:p w14:paraId="045C54BC" w14:textId="4672BF91" w:rsidR="006F37B9" w:rsidRPr="004D348B" w:rsidRDefault="006F37B9">
      <w:pPr>
        <w:pStyle w:val="Standard"/>
        <w:numPr>
          <w:ilvl w:val="0"/>
          <w:numId w:val="52"/>
        </w:numPr>
      </w:pPr>
      <w:r w:rsidRPr="005A658C">
        <w:t xml:space="preserve">Solution should be designed with future migration to Dataverse in mind </w:t>
      </w:r>
    </w:p>
    <w:p w14:paraId="4E2942E2" w14:textId="77777777" w:rsidR="006F37B9" w:rsidRDefault="006F37B9" w:rsidP="00DC04D8">
      <w:pPr>
        <w:rPr>
          <w:rFonts w:ascii="Arial" w:hAnsi="Arial" w:cs="Arial"/>
          <w:sz w:val="20"/>
          <w:szCs w:val="20"/>
        </w:rPr>
      </w:pPr>
    </w:p>
    <w:p w14:paraId="0536B561" w14:textId="77777777" w:rsidR="006F37B9" w:rsidRDefault="006F37B9" w:rsidP="00DC04D8">
      <w:pPr>
        <w:rPr>
          <w:rFonts w:ascii="Arial" w:hAnsi="Arial" w:cs="Arial"/>
          <w:sz w:val="20"/>
          <w:szCs w:val="20"/>
        </w:rPr>
      </w:pPr>
    </w:p>
    <w:p w14:paraId="4599C847" w14:textId="77777777" w:rsidR="009340C8" w:rsidRPr="006548A1" w:rsidRDefault="009340C8" w:rsidP="009340C8">
      <w:pPr>
        <w:pStyle w:val="Heading2"/>
      </w:pPr>
      <w:bookmarkStart w:id="11" w:name="_Toc229581482"/>
      <w:r w:rsidRPr="00D15AAA">
        <w:t>Update/Enhance screen UI</w:t>
      </w:r>
      <w:bookmarkEnd w:id="11"/>
    </w:p>
    <w:p w14:paraId="37A51BBE" w14:textId="77777777" w:rsidR="009340C8" w:rsidRDefault="009340C8" w:rsidP="009340C8">
      <w:pPr>
        <w:rPr>
          <w:rFonts w:ascii="Arial" w:hAnsi="Arial" w:cs="Arial"/>
          <w:sz w:val="20"/>
          <w:szCs w:val="20"/>
        </w:rPr>
      </w:pPr>
    </w:p>
    <w:p w14:paraId="54261A98" w14:textId="77777777" w:rsidR="009340C8" w:rsidRDefault="009340C8" w:rsidP="009340C8">
      <w:pPr>
        <w:rPr>
          <w:rFonts w:ascii="Arial" w:hAnsi="Arial" w:cs="Arial"/>
          <w:sz w:val="20"/>
          <w:szCs w:val="20"/>
        </w:rPr>
      </w:pPr>
      <w:r>
        <w:rPr>
          <w:rFonts w:ascii="Arial" w:hAnsi="Arial" w:cs="Arial"/>
          <w:sz w:val="20"/>
          <w:szCs w:val="20"/>
        </w:rPr>
        <w:t xml:space="preserve">The look and feel should also be updated for the current systems to give it a better user experience </w:t>
      </w:r>
    </w:p>
    <w:p w14:paraId="54D71980" w14:textId="77777777" w:rsidR="009340C8" w:rsidRDefault="009340C8" w:rsidP="009340C8">
      <w:pPr>
        <w:rPr>
          <w:rFonts w:ascii="Arial" w:hAnsi="Arial" w:cs="Arial"/>
          <w:sz w:val="20"/>
          <w:szCs w:val="20"/>
        </w:rPr>
      </w:pPr>
    </w:p>
    <w:p w14:paraId="5AFA2CFF" w14:textId="77777777" w:rsidR="009340C8" w:rsidRPr="00764241" w:rsidRDefault="009340C8" w:rsidP="00AF1631">
      <w:pPr>
        <w:pStyle w:val="ListParagraph"/>
        <w:numPr>
          <w:ilvl w:val="0"/>
          <w:numId w:val="56"/>
        </w:numPr>
        <w:rPr>
          <w:rFonts w:ascii="Arial" w:hAnsi="Arial" w:cs="Arial"/>
          <w:sz w:val="20"/>
          <w:szCs w:val="20"/>
        </w:rPr>
      </w:pPr>
      <w:r w:rsidRPr="00764241">
        <w:rPr>
          <w:rFonts w:ascii="Arial" w:hAnsi="Arial" w:cs="Arial"/>
          <w:sz w:val="20"/>
          <w:szCs w:val="20"/>
        </w:rPr>
        <w:t>Doesn’t match the theme of the app</w:t>
      </w:r>
    </w:p>
    <w:p w14:paraId="4A9D293F" w14:textId="77777777" w:rsidR="009340C8" w:rsidRDefault="009340C8" w:rsidP="009340C8"/>
    <w:p w14:paraId="0A444456" w14:textId="77777777" w:rsidR="009340C8" w:rsidRDefault="009340C8" w:rsidP="00764241">
      <w:pPr>
        <w:pStyle w:val="ListParagraph"/>
      </w:pPr>
      <w:r w:rsidRPr="00AC60C8">
        <w:rPr>
          <w:noProof/>
        </w:rPr>
        <w:drawing>
          <wp:inline distT="0" distB="0" distL="0" distR="0" wp14:anchorId="19FEB9CF" wp14:editId="5C2AF996">
            <wp:extent cx="3690700" cy="840919"/>
            <wp:effectExtent l="0" t="0" r="5080" b="0"/>
            <wp:docPr id="348551855" name="Picture 1" descr="A logo of a bag and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51855" name="Picture 1" descr="A logo of a bag and a plane&#10;&#10;AI-generated content may be incorrect."/>
                    <pic:cNvPicPr/>
                  </pic:nvPicPr>
                  <pic:blipFill>
                    <a:blip r:embed="rId12"/>
                    <a:stretch>
                      <a:fillRect/>
                    </a:stretch>
                  </pic:blipFill>
                  <pic:spPr>
                    <a:xfrm>
                      <a:off x="0" y="0"/>
                      <a:ext cx="3718316" cy="847211"/>
                    </a:xfrm>
                    <a:prstGeom prst="rect">
                      <a:avLst/>
                    </a:prstGeom>
                  </pic:spPr>
                </pic:pic>
              </a:graphicData>
            </a:graphic>
          </wp:inline>
        </w:drawing>
      </w:r>
    </w:p>
    <w:p w14:paraId="77FE40AD" w14:textId="77777777" w:rsidR="009340C8" w:rsidRDefault="009340C8" w:rsidP="009340C8"/>
    <w:p w14:paraId="700417D8" w14:textId="77777777" w:rsidR="009340C8" w:rsidRDefault="009340C8" w:rsidP="00AF1631">
      <w:pPr>
        <w:pStyle w:val="ListParagraph"/>
        <w:numPr>
          <w:ilvl w:val="0"/>
          <w:numId w:val="56"/>
        </w:numPr>
      </w:pPr>
      <w:r>
        <w:t>Centre the wording</w:t>
      </w:r>
    </w:p>
    <w:p w14:paraId="6813A1FE" w14:textId="77777777" w:rsidR="009340C8" w:rsidRDefault="009340C8" w:rsidP="00AF1631">
      <w:pPr>
        <w:pStyle w:val="ListParagraph"/>
        <w:numPr>
          <w:ilvl w:val="0"/>
          <w:numId w:val="56"/>
        </w:numPr>
      </w:pPr>
      <w:proofErr w:type="spellStart"/>
      <w:r>
        <w:t>Colour</w:t>
      </w:r>
      <w:proofErr w:type="spellEnd"/>
      <w:r>
        <w:t xml:space="preserve"> code the numbers instead of the DOT.</w:t>
      </w:r>
    </w:p>
    <w:p w14:paraId="543A7619" w14:textId="77777777" w:rsidR="009340C8" w:rsidRDefault="009340C8" w:rsidP="008C6D8E">
      <w:pPr>
        <w:pStyle w:val="ListParagraph"/>
      </w:pPr>
      <w:r w:rsidRPr="00AC60C8">
        <w:rPr>
          <w:noProof/>
        </w:rPr>
        <w:drawing>
          <wp:inline distT="0" distB="0" distL="0" distR="0" wp14:anchorId="77B5E2F4" wp14:editId="4044566B">
            <wp:extent cx="1961184" cy="1355185"/>
            <wp:effectExtent l="0" t="0" r="1270" b="0"/>
            <wp:docPr id="997482998"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2998" name="Picture 1" descr="A screenshot of a phone&#10;&#10;AI-generated content may be incorrect."/>
                    <pic:cNvPicPr/>
                  </pic:nvPicPr>
                  <pic:blipFill>
                    <a:blip r:embed="rId13"/>
                    <a:stretch>
                      <a:fillRect/>
                    </a:stretch>
                  </pic:blipFill>
                  <pic:spPr>
                    <a:xfrm>
                      <a:off x="0" y="0"/>
                      <a:ext cx="1977139" cy="1366210"/>
                    </a:xfrm>
                    <a:prstGeom prst="rect">
                      <a:avLst/>
                    </a:prstGeom>
                  </pic:spPr>
                </pic:pic>
              </a:graphicData>
            </a:graphic>
          </wp:inline>
        </w:drawing>
      </w:r>
    </w:p>
    <w:p w14:paraId="61D17B57" w14:textId="77777777" w:rsidR="009340C8" w:rsidRDefault="009340C8" w:rsidP="009340C8"/>
    <w:p w14:paraId="3C75A5C7" w14:textId="77777777" w:rsidR="009340C8" w:rsidRDefault="009340C8" w:rsidP="00AF1631">
      <w:pPr>
        <w:pStyle w:val="ListParagraph"/>
        <w:numPr>
          <w:ilvl w:val="0"/>
          <w:numId w:val="56"/>
        </w:numPr>
      </w:pPr>
      <w:r>
        <w:t xml:space="preserve">On the phone this menu is too small. Possible to change from a drop down to a title /tile option </w:t>
      </w:r>
    </w:p>
    <w:p w14:paraId="08658FB9" w14:textId="77777777" w:rsidR="009340C8" w:rsidRDefault="009340C8" w:rsidP="008C6D8E">
      <w:pPr>
        <w:pStyle w:val="ListParagraph"/>
      </w:pPr>
      <w:r w:rsidRPr="009A3CFF">
        <w:rPr>
          <w:noProof/>
        </w:rPr>
        <w:drawing>
          <wp:inline distT="0" distB="0" distL="0" distR="0" wp14:anchorId="3AAFD838" wp14:editId="0706B79C">
            <wp:extent cx="3192499" cy="535856"/>
            <wp:effectExtent l="0" t="0" r="0" b="0"/>
            <wp:docPr id="476695320"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95320" name="Picture 1" descr="A close up of a text&#10;&#10;AI-generated content may be incorrect."/>
                    <pic:cNvPicPr/>
                  </pic:nvPicPr>
                  <pic:blipFill>
                    <a:blip r:embed="rId14"/>
                    <a:stretch>
                      <a:fillRect/>
                    </a:stretch>
                  </pic:blipFill>
                  <pic:spPr>
                    <a:xfrm>
                      <a:off x="0" y="0"/>
                      <a:ext cx="3269320" cy="548750"/>
                    </a:xfrm>
                    <a:prstGeom prst="rect">
                      <a:avLst/>
                    </a:prstGeom>
                  </pic:spPr>
                </pic:pic>
              </a:graphicData>
            </a:graphic>
          </wp:inline>
        </w:drawing>
      </w:r>
    </w:p>
    <w:p w14:paraId="3B476A2C" w14:textId="77777777" w:rsidR="009340C8" w:rsidRDefault="009340C8" w:rsidP="008C6D8E">
      <w:pPr>
        <w:pStyle w:val="ListParagraph"/>
      </w:pPr>
      <w:r w:rsidRPr="00AC60C8">
        <w:rPr>
          <w:noProof/>
        </w:rPr>
        <w:drawing>
          <wp:inline distT="0" distB="0" distL="0" distR="0" wp14:anchorId="27BE984A" wp14:editId="55E526B3">
            <wp:extent cx="828675" cy="712017"/>
            <wp:effectExtent l="0" t="0" r="0" b="0"/>
            <wp:docPr id="5662670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67083" name="Picture 1" descr="A screenshot of a computer&#10;&#10;AI-generated content may be incorrect."/>
                    <pic:cNvPicPr/>
                  </pic:nvPicPr>
                  <pic:blipFill>
                    <a:blip r:embed="rId15"/>
                    <a:stretch>
                      <a:fillRect/>
                    </a:stretch>
                  </pic:blipFill>
                  <pic:spPr>
                    <a:xfrm>
                      <a:off x="0" y="0"/>
                      <a:ext cx="834838" cy="717312"/>
                    </a:xfrm>
                    <a:prstGeom prst="rect">
                      <a:avLst/>
                    </a:prstGeom>
                  </pic:spPr>
                </pic:pic>
              </a:graphicData>
            </a:graphic>
          </wp:inline>
        </w:drawing>
      </w:r>
    </w:p>
    <w:p w14:paraId="3DC0FC24" w14:textId="77777777" w:rsidR="009340C8" w:rsidRDefault="009340C8" w:rsidP="009340C8"/>
    <w:p w14:paraId="2F95C8F8" w14:textId="77777777" w:rsidR="009340C8" w:rsidRDefault="009340C8" w:rsidP="00AF1631">
      <w:pPr>
        <w:pStyle w:val="ListParagraph"/>
        <w:numPr>
          <w:ilvl w:val="0"/>
          <w:numId w:val="56"/>
        </w:numPr>
      </w:pPr>
      <w:r>
        <w:lastRenderedPageBreak/>
        <w:t>Remove this space</w:t>
      </w:r>
    </w:p>
    <w:p w14:paraId="204BAE68" w14:textId="77777777" w:rsidR="009340C8" w:rsidRDefault="009340C8" w:rsidP="008C6D8E">
      <w:pPr>
        <w:pStyle w:val="ListParagraph"/>
      </w:pPr>
      <w:r w:rsidRPr="00AC60C8">
        <w:rPr>
          <w:noProof/>
        </w:rPr>
        <w:drawing>
          <wp:inline distT="0" distB="0" distL="0" distR="0" wp14:anchorId="530A765F" wp14:editId="536BF014">
            <wp:extent cx="1744583" cy="1490414"/>
            <wp:effectExtent l="0" t="0" r="8255" b="0"/>
            <wp:docPr id="4728205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20515" name="Picture 1" descr="A screenshot of a computer&#10;&#10;AI-generated content may be incorrect."/>
                    <pic:cNvPicPr/>
                  </pic:nvPicPr>
                  <pic:blipFill>
                    <a:blip r:embed="rId16"/>
                    <a:stretch>
                      <a:fillRect/>
                    </a:stretch>
                  </pic:blipFill>
                  <pic:spPr>
                    <a:xfrm>
                      <a:off x="0" y="0"/>
                      <a:ext cx="1755505" cy="1499745"/>
                    </a:xfrm>
                    <a:prstGeom prst="rect">
                      <a:avLst/>
                    </a:prstGeom>
                  </pic:spPr>
                </pic:pic>
              </a:graphicData>
            </a:graphic>
          </wp:inline>
        </w:drawing>
      </w:r>
    </w:p>
    <w:p w14:paraId="126E9D3B" w14:textId="77777777" w:rsidR="009340C8" w:rsidRDefault="009340C8" w:rsidP="009340C8"/>
    <w:p w14:paraId="3892A4EB" w14:textId="77777777" w:rsidR="009340C8" w:rsidRDefault="009340C8" w:rsidP="00AF1631">
      <w:pPr>
        <w:pStyle w:val="ListParagraph"/>
        <w:numPr>
          <w:ilvl w:val="0"/>
          <w:numId w:val="56"/>
        </w:numPr>
      </w:pPr>
      <w:r>
        <w:t>BTA Screen remove the plus duplicate wording “Create BTA”</w:t>
      </w:r>
    </w:p>
    <w:p w14:paraId="6CCDA5F5" w14:textId="77777777" w:rsidR="009340C8" w:rsidRDefault="009340C8" w:rsidP="00AF1631">
      <w:pPr>
        <w:pStyle w:val="ListParagraph"/>
        <w:numPr>
          <w:ilvl w:val="0"/>
          <w:numId w:val="56"/>
        </w:numPr>
      </w:pPr>
      <w:r>
        <w:t>Reduce spacing</w:t>
      </w:r>
    </w:p>
    <w:p w14:paraId="286498FF" w14:textId="77777777" w:rsidR="009340C8" w:rsidRDefault="009340C8" w:rsidP="00AF1631">
      <w:pPr>
        <w:pStyle w:val="ListParagraph"/>
        <w:numPr>
          <w:ilvl w:val="0"/>
          <w:numId w:val="56"/>
        </w:numPr>
      </w:pPr>
      <w:r>
        <w:t>Make the image go to the next screen.</w:t>
      </w:r>
    </w:p>
    <w:p w14:paraId="364E452E" w14:textId="77777777" w:rsidR="009340C8" w:rsidRDefault="009340C8" w:rsidP="008C6D8E">
      <w:pPr>
        <w:pStyle w:val="ListParagraph"/>
      </w:pPr>
      <w:r w:rsidRPr="009C0BEC">
        <w:rPr>
          <w:noProof/>
        </w:rPr>
        <w:drawing>
          <wp:inline distT="0" distB="0" distL="0" distR="0" wp14:anchorId="6EE619BC" wp14:editId="0C7645C6">
            <wp:extent cx="1415044" cy="1005550"/>
            <wp:effectExtent l="0" t="0" r="0" b="4445"/>
            <wp:docPr id="1819022169" name="Picture 1" descr="A person with a suit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22169" name="Picture 1" descr="A person with a suitcase&#10;&#10;AI-generated content may be incorrect."/>
                    <pic:cNvPicPr/>
                  </pic:nvPicPr>
                  <pic:blipFill>
                    <a:blip r:embed="rId17"/>
                    <a:stretch>
                      <a:fillRect/>
                    </a:stretch>
                  </pic:blipFill>
                  <pic:spPr>
                    <a:xfrm>
                      <a:off x="0" y="0"/>
                      <a:ext cx="1429442" cy="1015782"/>
                    </a:xfrm>
                    <a:prstGeom prst="rect">
                      <a:avLst/>
                    </a:prstGeom>
                  </pic:spPr>
                </pic:pic>
              </a:graphicData>
            </a:graphic>
          </wp:inline>
        </w:drawing>
      </w:r>
    </w:p>
    <w:p w14:paraId="73C0C7AE" w14:textId="77777777" w:rsidR="009340C8" w:rsidRDefault="009340C8" w:rsidP="009340C8"/>
    <w:p w14:paraId="45B95379" w14:textId="77777777" w:rsidR="009340C8" w:rsidRDefault="009340C8" w:rsidP="009340C8"/>
    <w:p w14:paraId="71C42D22" w14:textId="77777777" w:rsidR="009340C8" w:rsidRDefault="009340C8" w:rsidP="00AF1631">
      <w:pPr>
        <w:pStyle w:val="ListParagraph"/>
        <w:numPr>
          <w:ilvl w:val="0"/>
          <w:numId w:val="56"/>
        </w:numPr>
      </w:pPr>
      <w:r>
        <w:t>BTA Request – info not needed</w:t>
      </w:r>
    </w:p>
    <w:p w14:paraId="0E046BF0" w14:textId="77777777" w:rsidR="009340C8" w:rsidRDefault="009340C8" w:rsidP="008C6D8E">
      <w:pPr>
        <w:pStyle w:val="ListParagraph"/>
      </w:pPr>
      <w:r w:rsidRPr="0007042B">
        <w:rPr>
          <w:noProof/>
        </w:rPr>
        <w:drawing>
          <wp:inline distT="0" distB="0" distL="0" distR="0" wp14:anchorId="305F75CD" wp14:editId="59370E24">
            <wp:extent cx="1522621" cy="2480189"/>
            <wp:effectExtent l="0" t="0" r="1905" b="0"/>
            <wp:docPr id="4310725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7259" name="Picture 1" descr="A screenshot of a phone&#10;&#10;AI-generated content may be incorrect."/>
                    <pic:cNvPicPr/>
                  </pic:nvPicPr>
                  <pic:blipFill>
                    <a:blip r:embed="rId18"/>
                    <a:stretch>
                      <a:fillRect/>
                    </a:stretch>
                  </pic:blipFill>
                  <pic:spPr>
                    <a:xfrm>
                      <a:off x="0" y="0"/>
                      <a:ext cx="1528271" cy="2489392"/>
                    </a:xfrm>
                    <a:prstGeom prst="rect">
                      <a:avLst/>
                    </a:prstGeom>
                  </pic:spPr>
                </pic:pic>
              </a:graphicData>
            </a:graphic>
          </wp:inline>
        </w:drawing>
      </w:r>
    </w:p>
    <w:p w14:paraId="5AAD8FF5" w14:textId="77777777" w:rsidR="009340C8" w:rsidRDefault="009340C8" w:rsidP="009340C8"/>
    <w:p w14:paraId="4F788591" w14:textId="77777777" w:rsidR="009340C8" w:rsidRDefault="009340C8" w:rsidP="00AF1631">
      <w:pPr>
        <w:pStyle w:val="ListParagraph"/>
        <w:numPr>
          <w:ilvl w:val="0"/>
          <w:numId w:val="56"/>
        </w:numPr>
      </w:pPr>
      <w:r>
        <w:t>Waste of screen space (remove</w:t>
      </w:r>
    </w:p>
    <w:p w14:paraId="5DA8E42A" w14:textId="77777777" w:rsidR="009340C8" w:rsidRDefault="009340C8" w:rsidP="008C6D8E">
      <w:pPr>
        <w:pStyle w:val="ListParagraph"/>
      </w:pPr>
      <w:r w:rsidRPr="001D4CB5">
        <w:rPr>
          <w:noProof/>
        </w:rPr>
        <w:drawing>
          <wp:inline distT="0" distB="0" distL="0" distR="0" wp14:anchorId="30265EA9" wp14:editId="4B0A3C3B">
            <wp:extent cx="1816387" cy="823070"/>
            <wp:effectExtent l="0" t="0" r="0" b="0"/>
            <wp:docPr id="1977058906" name="Picture 1" descr="A orange line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58906" name="Picture 1" descr="A orange line with blue text&#10;&#10;AI-generated content may be incorrect."/>
                    <pic:cNvPicPr/>
                  </pic:nvPicPr>
                  <pic:blipFill>
                    <a:blip r:embed="rId19"/>
                    <a:stretch>
                      <a:fillRect/>
                    </a:stretch>
                  </pic:blipFill>
                  <pic:spPr>
                    <a:xfrm>
                      <a:off x="0" y="0"/>
                      <a:ext cx="1837133" cy="832471"/>
                    </a:xfrm>
                    <a:prstGeom prst="rect">
                      <a:avLst/>
                    </a:prstGeom>
                  </pic:spPr>
                </pic:pic>
              </a:graphicData>
            </a:graphic>
          </wp:inline>
        </w:drawing>
      </w:r>
    </w:p>
    <w:p w14:paraId="33460CF4" w14:textId="77777777" w:rsidR="009340C8" w:rsidRDefault="009340C8" w:rsidP="009340C8"/>
    <w:p w14:paraId="216BC37C" w14:textId="77777777" w:rsidR="009340C8" w:rsidRDefault="009340C8" w:rsidP="009340C8"/>
    <w:p w14:paraId="3E373387" w14:textId="77777777" w:rsidR="009340C8" w:rsidRDefault="009340C8" w:rsidP="009340C8"/>
    <w:p w14:paraId="66C0A6D2" w14:textId="77777777" w:rsidR="009340C8" w:rsidRDefault="009340C8" w:rsidP="009340C8"/>
    <w:p w14:paraId="07CCABE5" w14:textId="77777777" w:rsidR="009340C8" w:rsidRDefault="009340C8" w:rsidP="00AF1631">
      <w:pPr>
        <w:pStyle w:val="ListParagraph"/>
        <w:numPr>
          <w:ilvl w:val="0"/>
          <w:numId w:val="56"/>
        </w:numPr>
      </w:pPr>
      <w:r>
        <w:t>No edit option for drafts</w:t>
      </w:r>
    </w:p>
    <w:p w14:paraId="51EB2F5B" w14:textId="77777777" w:rsidR="009340C8" w:rsidRDefault="009340C8" w:rsidP="008C6D8E">
      <w:pPr>
        <w:pStyle w:val="ListParagraph"/>
      </w:pPr>
      <w:r w:rsidRPr="001E6F8D">
        <w:rPr>
          <w:noProof/>
        </w:rPr>
        <w:drawing>
          <wp:inline distT="0" distB="0" distL="0" distR="0" wp14:anchorId="62B57E2C" wp14:editId="67B6368C">
            <wp:extent cx="1774781" cy="3173506"/>
            <wp:effectExtent l="0" t="0" r="0" b="8255"/>
            <wp:docPr id="2767552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55213" name="Picture 1" descr="A screenshot of a computer&#10;&#10;AI-generated content may be incorrect."/>
                    <pic:cNvPicPr/>
                  </pic:nvPicPr>
                  <pic:blipFill>
                    <a:blip r:embed="rId20"/>
                    <a:stretch>
                      <a:fillRect/>
                    </a:stretch>
                  </pic:blipFill>
                  <pic:spPr>
                    <a:xfrm>
                      <a:off x="0" y="0"/>
                      <a:ext cx="1778685" cy="3180487"/>
                    </a:xfrm>
                    <a:prstGeom prst="rect">
                      <a:avLst/>
                    </a:prstGeom>
                  </pic:spPr>
                </pic:pic>
              </a:graphicData>
            </a:graphic>
          </wp:inline>
        </w:drawing>
      </w:r>
    </w:p>
    <w:p w14:paraId="4684949E" w14:textId="77777777" w:rsidR="009340C8" w:rsidRDefault="009340C8" w:rsidP="009340C8"/>
    <w:p w14:paraId="67465414" w14:textId="77777777" w:rsidR="009340C8" w:rsidRDefault="009340C8" w:rsidP="00AF1631">
      <w:pPr>
        <w:pStyle w:val="ListParagraph"/>
        <w:numPr>
          <w:ilvl w:val="0"/>
          <w:numId w:val="56"/>
        </w:numPr>
      </w:pPr>
      <w:r>
        <w:t>Empty spaces no edit option</w:t>
      </w:r>
    </w:p>
    <w:p w14:paraId="10146593" w14:textId="77777777" w:rsidR="009340C8" w:rsidRDefault="009340C8" w:rsidP="008C6D8E">
      <w:pPr>
        <w:pStyle w:val="ListParagraph"/>
      </w:pPr>
      <w:r w:rsidRPr="0041426B">
        <w:rPr>
          <w:noProof/>
        </w:rPr>
        <w:drawing>
          <wp:inline distT="0" distB="0" distL="0" distR="0" wp14:anchorId="54578D86" wp14:editId="3DDD2067">
            <wp:extent cx="1150998" cy="1974149"/>
            <wp:effectExtent l="0" t="0" r="0" b="7620"/>
            <wp:docPr id="62198763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87633" name="Picture 1" descr="A screenshot of a phone&#10;&#10;AI-generated content may be incorrect."/>
                    <pic:cNvPicPr/>
                  </pic:nvPicPr>
                  <pic:blipFill>
                    <a:blip r:embed="rId21"/>
                    <a:stretch>
                      <a:fillRect/>
                    </a:stretch>
                  </pic:blipFill>
                  <pic:spPr>
                    <a:xfrm>
                      <a:off x="0" y="0"/>
                      <a:ext cx="1169991" cy="2006725"/>
                    </a:xfrm>
                    <a:prstGeom prst="rect">
                      <a:avLst/>
                    </a:prstGeom>
                  </pic:spPr>
                </pic:pic>
              </a:graphicData>
            </a:graphic>
          </wp:inline>
        </w:drawing>
      </w:r>
    </w:p>
    <w:p w14:paraId="798977DD" w14:textId="77777777" w:rsidR="009340C8" w:rsidRDefault="009340C8" w:rsidP="009340C8"/>
    <w:p w14:paraId="29C853B8" w14:textId="77777777" w:rsidR="009340C8" w:rsidRDefault="009340C8" w:rsidP="009340C8"/>
    <w:p w14:paraId="05408C32" w14:textId="77777777" w:rsidR="009340C8" w:rsidRDefault="009340C8" w:rsidP="009340C8"/>
    <w:p w14:paraId="184EFF2E" w14:textId="77777777" w:rsidR="009340C8" w:rsidRDefault="009340C8" w:rsidP="009340C8"/>
    <w:p w14:paraId="29A05736" w14:textId="77777777" w:rsidR="009340C8" w:rsidRDefault="009340C8" w:rsidP="00AF1631">
      <w:pPr>
        <w:pStyle w:val="ListParagraph"/>
        <w:numPr>
          <w:ilvl w:val="0"/>
          <w:numId w:val="56"/>
        </w:numPr>
      </w:pPr>
      <w:r>
        <w:t>Missing BTA from bottom menu</w:t>
      </w:r>
    </w:p>
    <w:p w14:paraId="073E81BF" w14:textId="77777777" w:rsidR="009340C8" w:rsidRDefault="009340C8" w:rsidP="008C6D8E">
      <w:pPr>
        <w:pStyle w:val="ListParagraph"/>
      </w:pPr>
      <w:r w:rsidRPr="009669EC">
        <w:rPr>
          <w:noProof/>
        </w:rPr>
        <w:lastRenderedPageBreak/>
        <w:drawing>
          <wp:inline distT="0" distB="0" distL="0" distR="0" wp14:anchorId="6730D746" wp14:editId="57BF79AF">
            <wp:extent cx="1131503" cy="1993378"/>
            <wp:effectExtent l="0" t="0" r="0" b="6985"/>
            <wp:docPr id="1259370945"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70945" name="Picture 1" descr="A screenshot of a phone&#10;&#10;AI-generated content may be incorrect."/>
                    <pic:cNvPicPr/>
                  </pic:nvPicPr>
                  <pic:blipFill>
                    <a:blip r:embed="rId22"/>
                    <a:stretch>
                      <a:fillRect/>
                    </a:stretch>
                  </pic:blipFill>
                  <pic:spPr>
                    <a:xfrm>
                      <a:off x="0" y="0"/>
                      <a:ext cx="1144208" cy="2015761"/>
                    </a:xfrm>
                    <a:prstGeom prst="rect">
                      <a:avLst/>
                    </a:prstGeom>
                  </pic:spPr>
                </pic:pic>
              </a:graphicData>
            </a:graphic>
          </wp:inline>
        </w:drawing>
      </w:r>
    </w:p>
    <w:p w14:paraId="040428AC" w14:textId="77777777" w:rsidR="009340C8" w:rsidRDefault="009340C8" w:rsidP="009340C8"/>
    <w:p w14:paraId="2E990F60" w14:textId="77777777" w:rsidR="009340C8" w:rsidRDefault="009340C8" w:rsidP="009340C8"/>
    <w:p w14:paraId="40EF94E4" w14:textId="77777777" w:rsidR="009340C8" w:rsidRDefault="009340C8" w:rsidP="00AF1631">
      <w:pPr>
        <w:pStyle w:val="ListParagraph"/>
        <w:numPr>
          <w:ilvl w:val="0"/>
          <w:numId w:val="56"/>
        </w:numPr>
      </w:pPr>
      <w:r>
        <w:t xml:space="preserve">Remove icon, search needed? Make the pane smaller to fit more on a </w:t>
      </w:r>
      <w:proofErr w:type="gramStart"/>
      <w:r>
        <w:t>screen,  add</w:t>
      </w:r>
      <w:proofErr w:type="gramEnd"/>
      <w:r>
        <w:t xml:space="preserve"> edit </w:t>
      </w:r>
      <w:proofErr w:type="gramStart"/>
      <w:r>
        <w:t>button ?</w:t>
      </w:r>
      <w:proofErr w:type="gramEnd"/>
    </w:p>
    <w:p w14:paraId="422FBF73" w14:textId="77777777" w:rsidR="009340C8" w:rsidRDefault="009340C8" w:rsidP="008C6D8E">
      <w:pPr>
        <w:pStyle w:val="ListParagraph"/>
      </w:pPr>
      <w:r w:rsidRPr="00E37E8B">
        <w:rPr>
          <w:noProof/>
        </w:rPr>
        <w:drawing>
          <wp:inline distT="0" distB="0" distL="0" distR="0" wp14:anchorId="67AC25EF" wp14:editId="52382939">
            <wp:extent cx="1361256" cy="2402073"/>
            <wp:effectExtent l="0" t="0" r="0" b="0"/>
            <wp:docPr id="2131451684"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51684" name="Picture 1" descr="A screenshot of a phone&#10;&#10;AI-generated content may be incorrect."/>
                    <pic:cNvPicPr/>
                  </pic:nvPicPr>
                  <pic:blipFill>
                    <a:blip r:embed="rId23"/>
                    <a:stretch>
                      <a:fillRect/>
                    </a:stretch>
                  </pic:blipFill>
                  <pic:spPr>
                    <a:xfrm>
                      <a:off x="0" y="0"/>
                      <a:ext cx="1381307" cy="2437454"/>
                    </a:xfrm>
                    <a:prstGeom prst="rect">
                      <a:avLst/>
                    </a:prstGeom>
                  </pic:spPr>
                </pic:pic>
              </a:graphicData>
            </a:graphic>
          </wp:inline>
        </w:drawing>
      </w:r>
    </w:p>
    <w:p w14:paraId="3CD089B3" w14:textId="77777777" w:rsidR="009340C8" w:rsidRDefault="009340C8" w:rsidP="009340C8"/>
    <w:p w14:paraId="273F7996" w14:textId="77777777" w:rsidR="009340C8" w:rsidRDefault="009340C8" w:rsidP="00AF1631">
      <w:pPr>
        <w:pStyle w:val="ListParagraph"/>
        <w:numPr>
          <w:ilvl w:val="0"/>
          <w:numId w:val="56"/>
        </w:numPr>
      </w:pPr>
      <w:r>
        <w:t>Expense screen remove section</w:t>
      </w:r>
    </w:p>
    <w:p w14:paraId="49283600" w14:textId="77777777" w:rsidR="009340C8" w:rsidRDefault="009340C8" w:rsidP="008C6D8E">
      <w:pPr>
        <w:pStyle w:val="ListParagraph"/>
      </w:pPr>
      <w:r w:rsidRPr="00E01214">
        <w:rPr>
          <w:noProof/>
        </w:rPr>
        <w:drawing>
          <wp:inline distT="0" distB="0" distL="0" distR="0" wp14:anchorId="4F926305" wp14:editId="3DEDA590">
            <wp:extent cx="1382782" cy="2438134"/>
            <wp:effectExtent l="0" t="0" r="8255" b="635"/>
            <wp:docPr id="44639725" name="Picture 1" descr="A yellow line drawn on a white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9725" name="Picture 1" descr="A yellow line drawn on a white paper&#10;&#10;AI-generated content may be incorrect."/>
                    <pic:cNvPicPr/>
                  </pic:nvPicPr>
                  <pic:blipFill>
                    <a:blip r:embed="rId24"/>
                    <a:stretch>
                      <a:fillRect/>
                    </a:stretch>
                  </pic:blipFill>
                  <pic:spPr>
                    <a:xfrm>
                      <a:off x="0" y="0"/>
                      <a:ext cx="1390723" cy="2452136"/>
                    </a:xfrm>
                    <a:prstGeom prst="rect">
                      <a:avLst/>
                    </a:prstGeom>
                  </pic:spPr>
                </pic:pic>
              </a:graphicData>
            </a:graphic>
          </wp:inline>
        </w:drawing>
      </w:r>
    </w:p>
    <w:p w14:paraId="26AC74EB" w14:textId="77777777" w:rsidR="009340C8" w:rsidRDefault="009340C8" w:rsidP="009340C8"/>
    <w:p w14:paraId="410E29D2" w14:textId="77777777" w:rsidR="009340C8" w:rsidRDefault="009340C8" w:rsidP="00AF1631">
      <w:pPr>
        <w:pStyle w:val="ListParagraph"/>
        <w:numPr>
          <w:ilvl w:val="0"/>
          <w:numId w:val="56"/>
        </w:numPr>
      </w:pPr>
      <w:r>
        <w:lastRenderedPageBreak/>
        <w:t>Move to top</w:t>
      </w:r>
    </w:p>
    <w:p w14:paraId="57673DF2" w14:textId="0AD29619" w:rsidR="009340C8" w:rsidRDefault="009340C8" w:rsidP="008C6D8E">
      <w:pPr>
        <w:pStyle w:val="ListParagraph"/>
      </w:pPr>
      <w:r w:rsidRPr="005703F5">
        <w:rPr>
          <w:noProof/>
        </w:rPr>
        <w:drawing>
          <wp:inline distT="0" distB="0" distL="0" distR="0" wp14:anchorId="60F54A9F" wp14:editId="3D3C9047">
            <wp:extent cx="1268254" cy="2258295"/>
            <wp:effectExtent l="0" t="0" r="8255" b="8890"/>
            <wp:docPr id="183846095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60959" name="Picture 1" descr="A screenshot of a phone&#10;&#10;AI-generated content may be incorrect."/>
                    <pic:cNvPicPr/>
                  </pic:nvPicPr>
                  <pic:blipFill>
                    <a:blip r:embed="rId25"/>
                    <a:stretch>
                      <a:fillRect/>
                    </a:stretch>
                  </pic:blipFill>
                  <pic:spPr>
                    <a:xfrm>
                      <a:off x="0" y="0"/>
                      <a:ext cx="1277711" cy="2275135"/>
                    </a:xfrm>
                    <a:prstGeom prst="rect">
                      <a:avLst/>
                    </a:prstGeom>
                  </pic:spPr>
                </pic:pic>
              </a:graphicData>
            </a:graphic>
          </wp:inline>
        </w:drawing>
      </w:r>
    </w:p>
    <w:p w14:paraId="2EC052E5" w14:textId="77777777" w:rsidR="009340C8" w:rsidRDefault="009340C8" w:rsidP="00AF1631">
      <w:pPr>
        <w:pStyle w:val="ListParagraph"/>
        <w:numPr>
          <w:ilvl w:val="0"/>
          <w:numId w:val="56"/>
        </w:numPr>
      </w:pPr>
      <w:r>
        <w:t>Missing Star</w:t>
      </w:r>
    </w:p>
    <w:p w14:paraId="2338D6D6" w14:textId="77777777" w:rsidR="009340C8" w:rsidRDefault="009340C8" w:rsidP="008C6D8E">
      <w:pPr>
        <w:pStyle w:val="ListParagraph"/>
      </w:pPr>
      <w:r w:rsidRPr="006E374F">
        <w:rPr>
          <w:noProof/>
        </w:rPr>
        <w:drawing>
          <wp:inline distT="0" distB="0" distL="0" distR="0" wp14:anchorId="5777B774" wp14:editId="26C5B7CE">
            <wp:extent cx="1424435" cy="2540429"/>
            <wp:effectExtent l="0" t="0" r="4445" b="0"/>
            <wp:docPr id="125330210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02103" name="Picture 1" descr="A screenshot of a phone&#10;&#10;AI-generated content may be incorrect."/>
                    <pic:cNvPicPr/>
                  </pic:nvPicPr>
                  <pic:blipFill>
                    <a:blip r:embed="rId26"/>
                    <a:stretch>
                      <a:fillRect/>
                    </a:stretch>
                  </pic:blipFill>
                  <pic:spPr>
                    <a:xfrm>
                      <a:off x="0" y="0"/>
                      <a:ext cx="1439441" cy="2567193"/>
                    </a:xfrm>
                    <a:prstGeom prst="rect">
                      <a:avLst/>
                    </a:prstGeom>
                  </pic:spPr>
                </pic:pic>
              </a:graphicData>
            </a:graphic>
          </wp:inline>
        </w:drawing>
      </w:r>
    </w:p>
    <w:p w14:paraId="569699B2" w14:textId="77777777" w:rsidR="009340C8" w:rsidRDefault="009340C8" w:rsidP="009340C8"/>
    <w:p w14:paraId="6A932637" w14:textId="77777777" w:rsidR="009340C8" w:rsidRDefault="009340C8" w:rsidP="00AF1631">
      <w:pPr>
        <w:pStyle w:val="ListParagraph"/>
        <w:numPr>
          <w:ilvl w:val="0"/>
          <w:numId w:val="56"/>
        </w:numPr>
      </w:pPr>
      <w:r>
        <w:t>Make more use of this</w:t>
      </w:r>
    </w:p>
    <w:p w14:paraId="2A2E030B" w14:textId="77777777" w:rsidR="009340C8" w:rsidRDefault="009340C8" w:rsidP="008C6D8E">
      <w:pPr>
        <w:pStyle w:val="ListParagraph"/>
      </w:pPr>
      <w:r w:rsidRPr="009562F7">
        <w:rPr>
          <w:noProof/>
        </w:rPr>
        <w:drawing>
          <wp:inline distT="0" distB="0" distL="0" distR="0" wp14:anchorId="0A292B70" wp14:editId="687413BE">
            <wp:extent cx="1928101" cy="323629"/>
            <wp:effectExtent l="0" t="0" r="0" b="635"/>
            <wp:docPr id="1176735354"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35354" name="Picture 1" descr="A close up of a text&#10;&#10;AI-generated content may be incorrect."/>
                    <pic:cNvPicPr/>
                  </pic:nvPicPr>
                  <pic:blipFill>
                    <a:blip r:embed="rId14"/>
                    <a:stretch>
                      <a:fillRect/>
                    </a:stretch>
                  </pic:blipFill>
                  <pic:spPr>
                    <a:xfrm>
                      <a:off x="0" y="0"/>
                      <a:ext cx="1983054" cy="332853"/>
                    </a:xfrm>
                    <a:prstGeom prst="rect">
                      <a:avLst/>
                    </a:prstGeom>
                  </pic:spPr>
                </pic:pic>
              </a:graphicData>
            </a:graphic>
          </wp:inline>
        </w:drawing>
      </w:r>
    </w:p>
    <w:p w14:paraId="42378886" w14:textId="77777777" w:rsidR="009340C8" w:rsidRDefault="009340C8" w:rsidP="009340C8"/>
    <w:p w14:paraId="677D5A1D" w14:textId="77777777" w:rsidR="009340C8" w:rsidRDefault="009340C8" w:rsidP="00AF1631">
      <w:pPr>
        <w:pStyle w:val="ListParagraph"/>
        <w:numPr>
          <w:ilvl w:val="0"/>
          <w:numId w:val="56"/>
        </w:numPr>
      </w:pPr>
      <w:r>
        <w:t>Mention Travel Expenses and Business Expenses - Missing claims from lower menu</w:t>
      </w:r>
    </w:p>
    <w:p w14:paraId="4EF6F7C8" w14:textId="77777777" w:rsidR="009340C8" w:rsidRDefault="009340C8" w:rsidP="008C6D8E">
      <w:pPr>
        <w:pStyle w:val="ListParagraph"/>
      </w:pPr>
      <w:r w:rsidRPr="001D5611">
        <w:rPr>
          <w:noProof/>
        </w:rPr>
        <w:drawing>
          <wp:inline distT="0" distB="0" distL="0" distR="0" wp14:anchorId="482658BC" wp14:editId="0226EFAE">
            <wp:extent cx="1133690" cy="2007875"/>
            <wp:effectExtent l="0" t="0" r="9525" b="0"/>
            <wp:docPr id="1408584559"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84559" name="Picture 1" descr="A screenshot of a phone&#10;&#10;AI-generated content may be incorrect."/>
                    <pic:cNvPicPr/>
                  </pic:nvPicPr>
                  <pic:blipFill>
                    <a:blip r:embed="rId27"/>
                    <a:stretch>
                      <a:fillRect/>
                    </a:stretch>
                  </pic:blipFill>
                  <pic:spPr>
                    <a:xfrm>
                      <a:off x="0" y="0"/>
                      <a:ext cx="1162118" cy="2058224"/>
                    </a:xfrm>
                    <a:prstGeom prst="rect">
                      <a:avLst/>
                    </a:prstGeom>
                  </pic:spPr>
                </pic:pic>
              </a:graphicData>
            </a:graphic>
          </wp:inline>
        </w:drawing>
      </w:r>
    </w:p>
    <w:p w14:paraId="738C870C" w14:textId="77777777" w:rsidR="009340C8" w:rsidRDefault="009340C8" w:rsidP="009340C8"/>
    <w:p w14:paraId="7125DDEE" w14:textId="77777777" w:rsidR="009340C8" w:rsidRDefault="009340C8" w:rsidP="00AF1631">
      <w:pPr>
        <w:pStyle w:val="ListParagraph"/>
        <w:numPr>
          <w:ilvl w:val="0"/>
          <w:numId w:val="56"/>
        </w:numPr>
      </w:pPr>
      <w:r>
        <w:t xml:space="preserve">Add this view to the BTA Edit icon and delete icon Download option is good </w:t>
      </w:r>
      <w:proofErr w:type="gramStart"/>
      <w:r>
        <w:t>too ,</w:t>
      </w:r>
      <w:proofErr w:type="gramEnd"/>
      <w:r>
        <w:t xml:space="preserve"> consider email option summary.</w:t>
      </w:r>
    </w:p>
    <w:p w14:paraId="54BFD5FE" w14:textId="77777777" w:rsidR="009340C8" w:rsidRDefault="009340C8" w:rsidP="008C6D8E">
      <w:pPr>
        <w:pStyle w:val="ListParagraph"/>
      </w:pPr>
      <w:r w:rsidRPr="00360F4D">
        <w:rPr>
          <w:noProof/>
        </w:rPr>
        <w:drawing>
          <wp:inline distT="0" distB="0" distL="0" distR="0" wp14:anchorId="2AC58F59" wp14:editId="78191875">
            <wp:extent cx="2002577" cy="1269526"/>
            <wp:effectExtent l="0" t="0" r="0" b="6985"/>
            <wp:docPr id="207389050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90503" name="Picture 1" descr="A screenshot of a phone&#10;&#10;AI-generated content may be incorrect."/>
                    <pic:cNvPicPr/>
                  </pic:nvPicPr>
                  <pic:blipFill>
                    <a:blip r:embed="rId28"/>
                    <a:stretch>
                      <a:fillRect/>
                    </a:stretch>
                  </pic:blipFill>
                  <pic:spPr>
                    <a:xfrm>
                      <a:off x="0" y="0"/>
                      <a:ext cx="2010809" cy="1274744"/>
                    </a:xfrm>
                    <a:prstGeom prst="rect">
                      <a:avLst/>
                    </a:prstGeom>
                  </pic:spPr>
                </pic:pic>
              </a:graphicData>
            </a:graphic>
          </wp:inline>
        </w:drawing>
      </w:r>
    </w:p>
    <w:p w14:paraId="5E8145B7" w14:textId="77777777" w:rsidR="009340C8" w:rsidRDefault="009340C8" w:rsidP="009340C8"/>
    <w:p w14:paraId="205C7285" w14:textId="77777777" w:rsidR="009340C8" w:rsidRDefault="009340C8" w:rsidP="00AF1631">
      <w:pPr>
        <w:pStyle w:val="ListParagraph"/>
        <w:numPr>
          <w:ilvl w:val="0"/>
          <w:numId w:val="56"/>
        </w:numPr>
      </w:pPr>
      <w:r>
        <w:t xml:space="preserve">Remove from expenses </w:t>
      </w:r>
    </w:p>
    <w:p w14:paraId="15A22785" w14:textId="77777777" w:rsidR="009340C8" w:rsidRDefault="009340C8" w:rsidP="008C6D8E">
      <w:pPr>
        <w:pStyle w:val="ListParagraph"/>
      </w:pPr>
      <w:r w:rsidRPr="00E50C2E">
        <w:rPr>
          <w:noProof/>
        </w:rPr>
        <w:drawing>
          <wp:inline distT="0" distB="0" distL="0" distR="0" wp14:anchorId="75CC2A26" wp14:editId="3479F881">
            <wp:extent cx="1625777" cy="2781636"/>
            <wp:effectExtent l="0" t="0" r="0" b="0"/>
            <wp:docPr id="2100461566"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61566" name="Picture 1" descr="A screenshot of a phone&#10;&#10;AI-generated content may be incorrect."/>
                    <pic:cNvPicPr/>
                  </pic:nvPicPr>
                  <pic:blipFill>
                    <a:blip r:embed="rId29"/>
                    <a:stretch>
                      <a:fillRect/>
                    </a:stretch>
                  </pic:blipFill>
                  <pic:spPr>
                    <a:xfrm>
                      <a:off x="0" y="0"/>
                      <a:ext cx="1641081" cy="2807820"/>
                    </a:xfrm>
                    <a:prstGeom prst="rect">
                      <a:avLst/>
                    </a:prstGeom>
                  </pic:spPr>
                </pic:pic>
              </a:graphicData>
            </a:graphic>
          </wp:inline>
        </w:drawing>
      </w:r>
    </w:p>
    <w:p w14:paraId="08D2CC92" w14:textId="77777777" w:rsidR="009340C8" w:rsidRDefault="009340C8" w:rsidP="009340C8">
      <w:pPr>
        <w:rPr>
          <w:rFonts w:ascii="Arial" w:hAnsi="Arial" w:cs="Arial"/>
          <w:sz w:val="20"/>
          <w:szCs w:val="20"/>
        </w:rPr>
      </w:pPr>
    </w:p>
    <w:p w14:paraId="77384AC8" w14:textId="77777777" w:rsidR="009340C8" w:rsidRDefault="009340C8" w:rsidP="009340C8">
      <w:pPr>
        <w:pStyle w:val="Heading2"/>
        <w:numPr>
          <w:ilvl w:val="0"/>
          <w:numId w:val="0"/>
        </w:numPr>
        <w:ind w:left="576"/>
      </w:pPr>
    </w:p>
    <w:p w14:paraId="46744950" w14:textId="59002FD8" w:rsidR="00226D41" w:rsidRDefault="004A0C35" w:rsidP="00AF1631">
      <w:pPr>
        <w:pStyle w:val="Heading2"/>
      </w:pPr>
      <w:bookmarkStart w:id="12" w:name="_Toc229581483"/>
      <w:r w:rsidRPr="0068440A">
        <w:t>Company Credit card management process</w:t>
      </w:r>
      <w:bookmarkEnd w:id="12"/>
    </w:p>
    <w:p w14:paraId="00B6D1E4" w14:textId="77777777" w:rsidR="00226D41" w:rsidRDefault="00226D41" w:rsidP="00DC04D8">
      <w:pPr>
        <w:rPr>
          <w:rFonts w:ascii="Arial" w:hAnsi="Arial" w:cs="Arial"/>
          <w:sz w:val="20"/>
          <w:szCs w:val="20"/>
        </w:rPr>
      </w:pPr>
    </w:p>
    <w:p w14:paraId="5B55DDAC" w14:textId="77777777" w:rsidR="00B61692" w:rsidRDefault="00B61692" w:rsidP="00DC04D8">
      <w:pPr>
        <w:rPr>
          <w:rFonts w:ascii="Arial" w:hAnsi="Arial" w:cs="Arial"/>
          <w:sz w:val="20"/>
          <w:szCs w:val="20"/>
        </w:rPr>
      </w:pPr>
    </w:p>
    <w:p w14:paraId="6A900F23" w14:textId="77777777" w:rsidR="004F0D19" w:rsidRDefault="004F0D19" w:rsidP="00DC04D8">
      <w:pPr>
        <w:rPr>
          <w:rFonts w:ascii="Arial" w:hAnsi="Arial" w:cs="Arial"/>
          <w:sz w:val="20"/>
          <w:szCs w:val="20"/>
        </w:rPr>
      </w:pPr>
      <w:r>
        <w:rPr>
          <w:rFonts w:ascii="Arial" w:hAnsi="Arial" w:cs="Arial"/>
          <w:sz w:val="20"/>
          <w:szCs w:val="20"/>
        </w:rPr>
        <w:t>Background</w:t>
      </w:r>
      <w:r w:rsidR="00B61692">
        <w:rPr>
          <w:rFonts w:ascii="Arial" w:hAnsi="Arial" w:cs="Arial"/>
          <w:sz w:val="20"/>
          <w:szCs w:val="20"/>
        </w:rPr>
        <w:t xml:space="preserve">: </w:t>
      </w:r>
    </w:p>
    <w:p w14:paraId="5CAF1BFE" w14:textId="77777777" w:rsidR="004F0D19" w:rsidRDefault="004F0D19" w:rsidP="00DC04D8">
      <w:pPr>
        <w:rPr>
          <w:rFonts w:ascii="Arial" w:hAnsi="Arial" w:cs="Arial"/>
          <w:sz w:val="20"/>
          <w:szCs w:val="20"/>
        </w:rPr>
      </w:pPr>
    </w:p>
    <w:p w14:paraId="31B9E3B9" w14:textId="7F1039DD" w:rsidR="00B61692" w:rsidRDefault="001E6282" w:rsidP="00DC04D8">
      <w:pPr>
        <w:rPr>
          <w:rFonts w:ascii="Arial" w:hAnsi="Arial" w:cs="Arial"/>
          <w:sz w:val="20"/>
          <w:szCs w:val="20"/>
        </w:rPr>
      </w:pPr>
      <w:r>
        <w:rPr>
          <w:rFonts w:ascii="Arial" w:hAnsi="Arial" w:cs="Arial"/>
          <w:sz w:val="20"/>
          <w:szCs w:val="20"/>
        </w:rPr>
        <w:t xml:space="preserve">The </w:t>
      </w:r>
      <w:r w:rsidR="00297715">
        <w:rPr>
          <w:rFonts w:ascii="Arial" w:hAnsi="Arial" w:cs="Arial"/>
          <w:sz w:val="20"/>
          <w:szCs w:val="20"/>
        </w:rPr>
        <w:t xml:space="preserve">Credit Card as </w:t>
      </w:r>
      <w:r w:rsidR="00A13E87">
        <w:rPr>
          <w:rFonts w:ascii="Arial" w:hAnsi="Arial" w:cs="Arial"/>
          <w:sz w:val="20"/>
          <w:szCs w:val="20"/>
        </w:rPr>
        <w:t>issued</w:t>
      </w:r>
      <w:r w:rsidR="00297715">
        <w:rPr>
          <w:rFonts w:ascii="Arial" w:hAnsi="Arial" w:cs="Arial"/>
          <w:sz w:val="20"/>
          <w:szCs w:val="20"/>
        </w:rPr>
        <w:t xml:space="preserve"> to the employee and the employees but be apple to log their expenses</w:t>
      </w:r>
      <w:r w:rsidR="00476DC3">
        <w:rPr>
          <w:rFonts w:ascii="Arial" w:hAnsi="Arial" w:cs="Arial"/>
          <w:sz w:val="20"/>
          <w:szCs w:val="20"/>
        </w:rPr>
        <w:t xml:space="preserve">.  Once the credit card statement arrives the finance team should update the information </w:t>
      </w:r>
      <w:r w:rsidR="004F2EF1">
        <w:rPr>
          <w:rFonts w:ascii="Arial" w:hAnsi="Arial" w:cs="Arial"/>
          <w:sz w:val="20"/>
          <w:szCs w:val="20"/>
        </w:rPr>
        <w:t xml:space="preserve">ideally via csv or </w:t>
      </w:r>
      <w:r w:rsidR="00F90D5C">
        <w:rPr>
          <w:rFonts w:ascii="Arial" w:hAnsi="Arial" w:cs="Arial"/>
          <w:sz w:val="20"/>
          <w:szCs w:val="20"/>
        </w:rPr>
        <w:t>SharePoint</w:t>
      </w:r>
      <w:r w:rsidR="004F2EF1">
        <w:rPr>
          <w:rFonts w:ascii="Arial" w:hAnsi="Arial" w:cs="Arial"/>
          <w:sz w:val="20"/>
          <w:szCs w:val="20"/>
        </w:rPr>
        <w:t xml:space="preserve"> list once all the credit card data is updated employee</w:t>
      </w:r>
      <w:r w:rsidR="009A28AE">
        <w:rPr>
          <w:rFonts w:ascii="Arial" w:hAnsi="Arial" w:cs="Arial"/>
          <w:sz w:val="20"/>
          <w:szCs w:val="20"/>
        </w:rPr>
        <w:t>s</w:t>
      </w:r>
      <w:r w:rsidR="004F2EF1">
        <w:rPr>
          <w:rFonts w:ascii="Arial" w:hAnsi="Arial" w:cs="Arial"/>
          <w:sz w:val="20"/>
          <w:szCs w:val="20"/>
        </w:rPr>
        <w:t xml:space="preserve"> should get a notification to </w:t>
      </w:r>
      <w:r w:rsidR="009A28AE">
        <w:rPr>
          <w:rFonts w:ascii="Arial" w:hAnsi="Arial" w:cs="Arial"/>
          <w:sz w:val="20"/>
          <w:szCs w:val="20"/>
        </w:rPr>
        <w:t>add all expenses to an expense report for the period specified and the totals should match the finance total</w:t>
      </w:r>
      <w:r w:rsidR="00444BFA">
        <w:rPr>
          <w:rFonts w:ascii="Arial" w:hAnsi="Arial" w:cs="Arial"/>
          <w:sz w:val="20"/>
          <w:szCs w:val="20"/>
        </w:rPr>
        <w:t xml:space="preserve"> no rounding up or down. Once the employee has completed the expense report there should be a functionality to export the report/ and or </w:t>
      </w:r>
      <w:r w:rsidR="00D8776A">
        <w:rPr>
          <w:rFonts w:ascii="Arial" w:hAnsi="Arial" w:cs="Arial"/>
          <w:sz w:val="20"/>
          <w:szCs w:val="20"/>
        </w:rPr>
        <w:t>shave the option to email the summary to an internal email address, copying in the user.</w:t>
      </w:r>
      <w:r w:rsidR="00287348">
        <w:rPr>
          <w:rFonts w:ascii="Arial" w:hAnsi="Arial" w:cs="Arial"/>
          <w:sz w:val="20"/>
          <w:szCs w:val="20"/>
        </w:rPr>
        <w:t xml:space="preserve">  When the person replie</w:t>
      </w:r>
      <w:r w:rsidR="003E428F">
        <w:rPr>
          <w:rFonts w:ascii="Arial" w:hAnsi="Arial" w:cs="Arial"/>
          <w:sz w:val="20"/>
          <w:szCs w:val="20"/>
        </w:rPr>
        <w:t>s</w:t>
      </w:r>
      <w:r w:rsidR="00287348">
        <w:rPr>
          <w:rFonts w:ascii="Arial" w:hAnsi="Arial" w:cs="Arial"/>
          <w:sz w:val="20"/>
          <w:szCs w:val="20"/>
        </w:rPr>
        <w:t xml:space="preserve"> to the </w:t>
      </w:r>
      <w:r w:rsidR="003E428F">
        <w:rPr>
          <w:rFonts w:ascii="Arial" w:hAnsi="Arial" w:cs="Arial"/>
          <w:sz w:val="20"/>
          <w:szCs w:val="20"/>
        </w:rPr>
        <w:t xml:space="preserve">email the user can upload the evidence </w:t>
      </w:r>
      <w:r w:rsidR="0098207C">
        <w:rPr>
          <w:rFonts w:ascii="Arial" w:hAnsi="Arial" w:cs="Arial"/>
          <w:sz w:val="20"/>
          <w:szCs w:val="20"/>
        </w:rPr>
        <w:t>this is an optional feature that is required a simple radio button is sufficient.</w:t>
      </w:r>
      <w:r w:rsidR="00287348">
        <w:rPr>
          <w:rFonts w:ascii="Arial" w:hAnsi="Arial" w:cs="Arial"/>
          <w:sz w:val="20"/>
          <w:szCs w:val="20"/>
        </w:rPr>
        <w:t xml:space="preserve"> </w:t>
      </w:r>
      <w:r w:rsidR="009A28AE">
        <w:rPr>
          <w:rFonts w:ascii="Arial" w:hAnsi="Arial" w:cs="Arial"/>
          <w:sz w:val="20"/>
          <w:szCs w:val="20"/>
        </w:rPr>
        <w:t xml:space="preserve"> </w:t>
      </w:r>
      <w:r w:rsidR="00F90D5C">
        <w:rPr>
          <w:rFonts w:ascii="Arial" w:hAnsi="Arial" w:cs="Arial"/>
          <w:sz w:val="20"/>
          <w:szCs w:val="20"/>
        </w:rPr>
        <w:t xml:space="preserve">Then the employee must accept the T&amp;C and this </w:t>
      </w:r>
      <w:r w:rsidR="00A362B0">
        <w:rPr>
          <w:rFonts w:ascii="Arial" w:hAnsi="Arial" w:cs="Arial"/>
          <w:sz w:val="20"/>
          <w:szCs w:val="20"/>
        </w:rPr>
        <w:t xml:space="preserve">then sent through to the manager for approval. Then to finance to process and check, the same functionality of </w:t>
      </w:r>
      <w:proofErr w:type="gramStart"/>
      <w:r w:rsidR="00A362B0">
        <w:rPr>
          <w:rFonts w:ascii="Arial" w:hAnsi="Arial" w:cs="Arial"/>
          <w:sz w:val="20"/>
          <w:szCs w:val="20"/>
        </w:rPr>
        <w:t xml:space="preserve">the </w:t>
      </w:r>
      <w:r w:rsidR="00A13E87">
        <w:rPr>
          <w:rFonts w:ascii="Arial" w:hAnsi="Arial" w:cs="Arial"/>
          <w:sz w:val="20"/>
          <w:szCs w:val="20"/>
        </w:rPr>
        <w:t xml:space="preserve"> documents</w:t>
      </w:r>
      <w:proofErr w:type="gramEnd"/>
      <w:r w:rsidR="00A13E87">
        <w:rPr>
          <w:rFonts w:ascii="Arial" w:hAnsi="Arial" w:cs="Arial"/>
          <w:sz w:val="20"/>
          <w:szCs w:val="20"/>
        </w:rPr>
        <w:t xml:space="preserve"> </w:t>
      </w:r>
      <w:r w:rsidR="00A362B0">
        <w:rPr>
          <w:rFonts w:ascii="Arial" w:hAnsi="Arial" w:cs="Arial"/>
          <w:sz w:val="20"/>
          <w:szCs w:val="20"/>
        </w:rPr>
        <w:t xml:space="preserve">viewers are to be used </w:t>
      </w:r>
      <w:r w:rsidR="00A13E87">
        <w:rPr>
          <w:rFonts w:ascii="Arial" w:hAnsi="Arial" w:cs="Arial"/>
          <w:sz w:val="20"/>
          <w:szCs w:val="20"/>
        </w:rPr>
        <w:t xml:space="preserve">for the approvers. Finance will then process the claim. </w:t>
      </w:r>
    </w:p>
    <w:p w14:paraId="6ED905AE" w14:textId="77777777" w:rsidR="006844D6" w:rsidRDefault="006844D6" w:rsidP="00DC04D8">
      <w:pPr>
        <w:rPr>
          <w:rFonts w:ascii="Arial" w:hAnsi="Arial" w:cs="Arial"/>
          <w:sz w:val="20"/>
          <w:szCs w:val="20"/>
        </w:rPr>
      </w:pPr>
    </w:p>
    <w:p w14:paraId="3F22C041" w14:textId="041FAD31" w:rsidR="006844D6" w:rsidRDefault="006844D6" w:rsidP="00DC04D8">
      <w:pPr>
        <w:rPr>
          <w:rFonts w:ascii="Arial" w:hAnsi="Arial" w:cs="Arial"/>
          <w:sz w:val="20"/>
          <w:szCs w:val="20"/>
        </w:rPr>
      </w:pPr>
    </w:p>
    <w:p w14:paraId="100D47F7" w14:textId="77777777" w:rsidR="006844D6" w:rsidRPr="006844D6" w:rsidRDefault="006844D6" w:rsidP="00343B33">
      <w:pPr>
        <w:pStyle w:val="Heading3"/>
        <w:rPr>
          <w:b w:val="0"/>
          <w:lang w:val="en-GB"/>
        </w:rPr>
      </w:pPr>
      <w:bookmarkStart w:id="13" w:name="_Toc229581484"/>
      <w:r w:rsidRPr="006844D6">
        <w:rPr>
          <w:lang w:val="en-GB"/>
        </w:rPr>
        <w:lastRenderedPageBreak/>
        <w:t>Credit Card Expense Management – Requirements</w:t>
      </w:r>
      <w:bookmarkEnd w:id="13"/>
    </w:p>
    <w:p w14:paraId="688E8414" w14:textId="79930CB8" w:rsidR="006844D6" w:rsidRDefault="006844D6" w:rsidP="00475A67">
      <w:pPr>
        <w:pStyle w:val="Heading4"/>
        <w:rPr>
          <w:lang w:val="en-GB"/>
        </w:rPr>
      </w:pPr>
      <w:r w:rsidRPr="006844D6">
        <w:rPr>
          <w:lang w:val="en-GB"/>
        </w:rPr>
        <w:t xml:space="preserve"> Alignment &amp; Pre</w:t>
      </w:r>
      <w:r w:rsidRPr="006844D6">
        <w:rPr>
          <w:lang w:val="en-GB"/>
        </w:rPr>
        <w:noBreakHyphen/>
        <w:t>Conditions</w:t>
      </w:r>
    </w:p>
    <w:p w14:paraId="119BB999" w14:textId="77777777" w:rsidR="009250EB" w:rsidRPr="009250EB" w:rsidRDefault="009250EB" w:rsidP="009250EB">
      <w:pPr>
        <w:pStyle w:val="Standard"/>
        <w:rPr>
          <w:lang w:val="en-GB"/>
        </w:rPr>
      </w:pPr>
    </w:p>
    <w:p w14:paraId="3E6DD9B1" w14:textId="3A9AA032"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 xml:space="preserve">01 Alignment with </w:t>
      </w:r>
      <w:r w:rsidR="00DB0D32">
        <w:rPr>
          <w:rFonts w:ascii="Arial" w:hAnsi="Arial" w:cs="Arial"/>
          <w:b/>
          <w:bCs/>
          <w:sz w:val="20"/>
          <w:szCs w:val="20"/>
          <w:lang w:val="en-GB"/>
        </w:rPr>
        <w:t>All BU</w:t>
      </w:r>
    </w:p>
    <w:p w14:paraId="174540C2" w14:textId="77777777" w:rsidR="006844D6" w:rsidRPr="006844D6" w:rsidRDefault="006844D6" w:rsidP="006B43BF">
      <w:pPr>
        <w:ind w:left="720"/>
        <w:rPr>
          <w:rFonts w:ascii="Arial" w:hAnsi="Arial" w:cs="Arial"/>
          <w:sz w:val="20"/>
          <w:szCs w:val="20"/>
          <w:lang w:val="en-GB"/>
        </w:rPr>
      </w:pPr>
      <w:r w:rsidRPr="006844D6">
        <w:rPr>
          <w:rFonts w:ascii="Arial" w:hAnsi="Arial" w:cs="Arial"/>
          <w:sz w:val="20"/>
          <w:szCs w:val="20"/>
          <w:lang w:val="en-GB"/>
        </w:rPr>
        <w:t xml:space="preserve">The solution </w:t>
      </w:r>
      <w:r w:rsidRPr="006844D6">
        <w:rPr>
          <w:rFonts w:ascii="Arial" w:hAnsi="Arial" w:cs="Arial"/>
          <w:b/>
          <w:bCs/>
          <w:sz w:val="20"/>
          <w:szCs w:val="20"/>
          <w:lang w:val="en-GB"/>
        </w:rPr>
        <w:t>must align with EP/MS processes</w:t>
      </w:r>
      <w:r w:rsidRPr="006844D6">
        <w:rPr>
          <w:rFonts w:ascii="Arial" w:hAnsi="Arial" w:cs="Arial"/>
          <w:sz w:val="20"/>
          <w:szCs w:val="20"/>
          <w:lang w:val="en-GB"/>
        </w:rPr>
        <w:t xml:space="preserve"> for credit card and expense handling.</w:t>
      </w:r>
    </w:p>
    <w:p w14:paraId="56D203B4" w14:textId="77777777" w:rsidR="006844D6" w:rsidRPr="006844D6" w:rsidRDefault="006844D6" w:rsidP="006B43BF">
      <w:pPr>
        <w:ind w:left="720"/>
        <w:rPr>
          <w:rFonts w:ascii="Arial" w:hAnsi="Arial" w:cs="Arial"/>
          <w:sz w:val="20"/>
          <w:szCs w:val="20"/>
          <w:lang w:val="en-GB"/>
        </w:rPr>
      </w:pPr>
      <w:r w:rsidRPr="006844D6">
        <w:rPr>
          <w:rFonts w:ascii="Arial" w:hAnsi="Arial" w:cs="Arial"/>
          <w:sz w:val="20"/>
          <w:szCs w:val="20"/>
          <w:lang w:val="en-GB"/>
        </w:rPr>
        <w:t xml:space="preserve">The system must support </w:t>
      </w:r>
      <w:r w:rsidRPr="006844D6">
        <w:rPr>
          <w:rFonts w:ascii="Arial" w:hAnsi="Arial" w:cs="Arial"/>
          <w:b/>
          <w:bCs/>
          <w:sz w:val="20"/>
          <w:szCs w:val="20"/>
          <w:lang w:val="en-GB"/>
        </w:rPr>
        <w:t>CT / MS / EP / VD</w:t>
      </w:r>
      <w:r w:rsidRPr="006844D6">
        <w:rPr>
          <w:rFonts w:ascii="Arial" w:hAnsi="Arial" w:cs="Arial"/>
          <w:sz w:val="20"/>
          <w:szCs w:val="20"/>
          <w:lang w:val="en-GB"/>
        </w:rPr>
        <w:t xml:space="preserve"> organisational contexts.</w:t>
      </w:r>
    </w:p>
    <w:p w14:paraId="51E4F731" w14:textId="1EE0E6C7" w:rsidR="006844D6" w:rsidRPr="006844D6" w:rsidRDefault="006844D6" w:rsidP="006844D6">
      <w:pPr>
        <w:rPr>
          <w:rFonts w:ascii="Arial" w:hAnsi="Arial" w:cs="Arial"/>
          <w:sz w:val="20"/>
          <w:szCs w:val="20"/>
          <w:lang w:val="en-GB"/>
        </w:rPr>
      </w:pPr>
    </w:p>
    <w:p w14:paraId="57EBF4BB" w14:textId="72E2CB44" w:rsidR="006844D6" w:rsidRDefault="006844D6" w:rsidP="00475A67">
      <w:pPr>
        <w:pStyle w:val="Heading4"/>
        <w:rPr>
          <w:lang w:val="en-GB"/>
        </w:rPr>
      </w:pPr>
      <w:r w:rsidRPr="00475A67">
        <w:rPr>
          <w:lang w:val="en-GB"/>
        </w:rPr>
        <w:t>Credit Card Statement Handling</w:t>
      </w:r>
    </w:p>
    <w:p w14:paraId="21A2056F" w14:textId="77777777" w:rsidR="009250EB" w:rsidRPr="009250EB" w:rsidRDefault="009250EB" w:rsidP="009250EB">
      <w:pPr>
        <w:pStyle w:val="Standard"/>
        <w:rPr>
          <w:lang w:val="en-GB"/>
        </w:rPr>
      </w:pPr>
    </w:p>
    <w:p w14:paraId="12189349"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02 Credit Card Statement Arrival</w:t>
      </w:r>
    </w:p>
    <w:p w14:paraId="53D719D5" w14:textId="77777777" w:rsidR="006844D6" w:rsidRDefault="006844D6" w:rsidP="006B43BF">
      <w:pPr>
        <w:ind w:firstLine="720"/>
        <w:rPr>
          <w:rFonts w:ascii="Arial" w:hAnsi="Arial" w:cs="Arial"/>
          <w:sz w:val="20"/>
          <w:szCs w:val="20"/>
          <w:lang w:val="en-GB"/>
        </w:rPr>
      </w:pPr>
      <w:r w:rsidRPr="006844D6">
        <w:rPr>
          <w:rFonts w:ascii="Arial" w:hAnsi="Arial" w:cs="Arial"/>
          <w:sz w:val="20"/>
          <w:szCs w:val="20"/>
          <w:lang w:val="en-GB"/>
        </w:rPr>
        <w:t xml:space="preserve">The system must support a process triggered when a </w:t>
      </w:r>
      <w:r w:rsidRPr="006844D6">
        <w:rPr>
          <w:rFonts w:ascii="Arial" w:hAnsi="Arial" w:cs="Arial"/>
          <w:b/>
          <w:bCs/>
          <w:sz w:val="20"/>
          <w:szCs w:val="20"/>
          <w:lang w:val="en-GB"/>
        </w:rPr>
        <w:t>credit card statement arrives</w:t>
      </w:r>
      <w:r w:rsidRPr="006844D6">
        <w:rPr>
          <w:rFonts w:ascii="Arial" w:hAnsi="Arial" w:cs="Arial"/>
          <w:sz w:val="20"/>
          <w:szCs w:val="20"/>
          <w:lang w:val="en-GB"/>
        </w:rPr>
        <w:t>.</w:t>
      </w:r>
    </w:p>
    <w:p w14:paraId="7E367E2F" w14:textId="77777777" w:rsidR="00BC370B" w:rsidRPr="006844D6" w:rsidRDefault="00BC370B" w:rsidP="006B43BF">
      <w:pPr>
        <w:ind w:firstLine="720"/>
        <w:rPr>
          <w:rFonts w:ascii="Arial" w:hAnsi="Arial" w:cs="Arial"/>
          <w:sz w:val="20"/>
          <w:szCs w:val="20"/>
          <w:lang w:val="en-GB"/>
        </w:rPr>
      </w:pPr>
    </w:p>
    <w:p w14:paraId="7E06D0B3"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03 Employee ID Mapping</w:t>
      </w:r>
    </w:p>
    <w:p w14:paraId="66815870" w14:textId="77777777" w:rsidR="006844D6" w:rsidRPr="006844D6" w:rsidRDefault="006844D6" w:rsidP="00331948">
      <w:pPr>
        <w:ind w:left="720"/>
        <w:rPr>
          <w:rFonts w:ascii="Arial" w:hAnsi="Arial" w:cs="Arial"/>
          <w:sz w:val="20"/>
          <w:szCs w:val="20"/>
          <w:lang w:val="en-GB"/>
        </w:rPr>
      </w:pPr>
      <w:r w:rsidRPr="006844D6">
        <w:rPr>
          <w:rFonts w:ascii="Arial" w:hAnsi="Arial" w:cs="Arial"/>
          <w:sz w:val="20"/>
          <w:szCs w:val="20"/>
          <w:lang w:val="en-GB"/>
        </w:rPr>
        <w:t xml:space="preserve">Each credit card transaction </w:t>
      </w:r>
      <w:r w:rsidRPr="006844D6">
        <w:rPr>
          <w:rFonts w:ascii="Arial" w:hAnsi="Arial" w:cs="Arial"/>
          <w:b/>
          <w:bCs/>
          <w:sz w:val="20"/>
          <w:szCs w:val="20"/>
          <w:lang w:val="en-GB"/>
        </w:rPr>
        <w:t>must be mapped to an Employee ID</w:t>
      </w:r>
      <w:r w:rsidRPr="006844D6">
        <w:rPr>
          <w:rFonts w:ascii="Arial" w:hAnsi="Arial" w:cs="Arial"/>
          <w:sz w:val="20"/>
          <w:szCs w:val="20"/>
          <w:lang w:val="en-GB"/>
        </w:rPr>
        <w:t>.</w:t>
      </w:r>
    </w:p>
    <w:p w14:paraId="0B2AB2CF" w14:textId="77777777" w:rsidR="006844D6" w:rsidRDefault="006844D6" w:rsidP="008A1772">
      <w:pPr>
        <w:ind w:left="720"/>
        <w:rPr>
          <w:rFonts w:ascii="Arial" w:hAnsi="Arial" w:cs="Arial"/>
          <w:sz w:val="20"/>
          <w:szCs w:val="20"/>
          <w:lang w:val="en-GB"/>
        </w:rPr>
      </w:pPr>
      <w:r w:rsidRPr="006844D6">
        <w:rPr>
          <w:rFonts w:ascii="Arial" w:hAnsi="Arial" w:cs="Arial"/>
          <w:sz w:val="20"/>
          <w:szCs w:val="20"/>
          <w:lang w:val="en-GB"/>
        </w:rPr>
        <w:t xml:space="preserve">Mapping must be based on </w:t>
      </w:r>
      <w:r w:rsidRPr="006844D6">
        <w:rPr>
          <w:rFonts w:ascii="Arial" w:hAnsi="Arial" w:cs="Arial"/>
          <w:b/>
          <w:bCs/>
          <w:sz w:val="20"/>
          <w:szCs w:val="20"/>
          <w:lang w:val="en-GB"/>
        </w:rPr>
        <w:t>net amount</w:t>
      </w:r>
      <w:r w:rsidRPr="006844D6">
        <w:rPr>
          <w:rFonts w:ascii="Arial" w:hAnsi="Arial" w:cs="Arial"/>
          <w:sz w:val="20"/>
          <w:szCs w:val="20"/>
          <w:lang w:val="en-GB"/>
        </w:rPr>
        <w:t xml:space="preserve"> and card reference.</w:t>
      </w:r>
    </w:p>
    <w:p w14:paraId="3E803D2E" w14:textId="77777777" w:rsidR="00BC370B" w:rsidRPr="006844D6" w:rsidRDefault="00BC370B" w:rsidP="008A1772">
      <w:pPr>
        <w:ind w:left="720"/>
        <w:rPr>
          <w:rFonts w:ascii="Arial" w:hAnsi="Arial" w:cs="Arial"/>
          <w:sz w:val="20"/>
          <w:szCs w:val="20"/>
          <w:lang w:val="en-GB"/>
        </w:rPr>
      </w:pPr>
    </w:p>
    <w:p w14:paraId="001A54D1"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04 CSV Import</w:t>
      </w:r>
    </w:p>
    <w:p w14:paraId="0D349073" w14:textId="77777777" w:rsidR="006844D6" w:rsidRDefault="006844D6" w:rsidP="008A1772">
      <w:pPr>
        <w:ind w:left="720"/>
        <w:rPr>
          <w:rFonts w:ascii="Arial" w:hAnsi="Arial" w:cs="Arial"/>
          <w:sz w:val="20"/>
          <w:szCs w:val="20"/>
          <w:lang w:val="en-GB"/>
        </w:rPr>
      </w:pPr>
      <w:r w:rsidRPr="006844D6">
        <w:rPr>
          <w:rFonts w:ascii="Arial" w:hAnsi="Arial" w:cs="Arial"/>
          <w:sz w:val="20"/>
          <w:szCs w:val="20"/>
          <w:lang w:val="en-GB"/>
        </w:rPr>
        <w:t xml:space="preserve">Finance must be able to </w:t>
      </w:r>
      <w:r w:rsidRPr="006844D6">
        <w:rPr>
          <w:rFonts w:ascii="Arial" w:hAnsi="Arial" w:cs="Arial"/>
          <w:b/>
          <w:bCs/>
          <w:sz w:val="20"/>
          <w:szCs w:val="20"/>
          <w:lang w:val="en-GB"/>
        </w:rPr>
        <w:t>import credit card statements via CSV</w:t>
      </w:r>
      <w:r w:rsidRPr="006844D6">
        <w:rPr>
          <w:rFonts w:ascii="Arial" w:hAnsi="Arial" w:cs="Arial"/>
          <w:sz w:val="20"/>
          <w:szCs w:val="20"/>
          <w:lang w:val="en-GB"/>
        </w:rPr>
        <w:t>.</w:t>
      </w:r>
    </w:p>
    <w:p w14:paraId="23F2AA1C" w14:textId="77777777" w:rsidR="00BC370B" w:rsidRPr="006844D6" w:rsidRDefault="00BC370B" w:rsidP="008A1772">
      <w:pPr>
        <w:ind w:left="720"/>
        <w:rPr>
          <w:rFonts w:ascii="Arial" w:hAnsi="Arial" w:cs="Arial"/>
          <w:sz w:val="20"/>
          <w:szCs w:val="20"/>
          <w:lang w:val="en-GB"/>
        </w:rPr>
      </w:pPr>
    </w:p>
    <w:p w14:paraId="349639F0"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05 CSV Mandatory Fields</w:t>
      </w:r>
    </w:p>
    <w:p w14:paraId="023969D9" w14:textId="77777777" w:rsidR="006844D6" w:rsidRPr="006844D6" w:rsidRDefault="006844D6" w:rsidP="008A1772">
      <w:pPr>
        <w:ind w:firstLine="720"/>
        <w:rPr>
          <w:rFonts w:ascii="Arial" w:hAnsi="Arial" w:cs="Arial"/>
          <w:sz w:val="20"/>
          <w:szCs w:val="20"/>
          <w:lang w:val="en-GB"/>
        </w:rPr>
      </w:pPr>
      <w:r w:rsidRPr="006844D6">
        <w:rPr>
          <w:rFonts w:ascii="Arial" w:hAnsi="Arial" w:cs="Arial"/>
          <w:sz w:val="20"/>
          <w:szCs w:val="20"/>
          <w:lang w:val="en-GB"/>
        </w:rPr>
        <w:t>The CSV import must support the following mandatory fields:</w:t>
      </w:r>
    </w:p>
    <w:p w14:paraId="6F9E60DD" w14:textId="3D7A495A" w:rsidR="006844D6" w:rsidRPr="006844D6" w:rsidRDefault="006844D6" w:rsidP="008A1772">
      <w:pPr>
        <w:ind w:left="720"/>
        <w:rPr>
          <w:rFonts w:ascii="Arial" w:hAnsi="Arial" w:cs="Arial"/>
          <w:sz w:val="20"/>
          <w:szCs w:val="20"/>
          <w:lang w:val="en-GB"/>
        </w:rPr>
      </w:pPr>
      <w:r w:rsidRPr="006844D6">
        <w:rPr>
          <w:rFonts w:ascii="Arial" w:hAnsi="Arial" w:cs="Arial"/>
          <w:sz w:val="20"/>
          <w:szCs w:val="20"/>
          <w:lang w:val="en-GB"/>
        </w:rPr>
        <w:t>Employee ID</w:t>
      </w:r>
    </w:p>
    <w:p w14:paraId="29F6FB3B" w14:textId="77777777" w:rsidR="006844D6" w:rsidRPr="006844D6" w:rsidRDefault="006844D6" w:rsidP="008A1772">
      <w:pPr>
        <w:ind w:left="720"/>
        <w:rPr>
          <w:rFonts w:ascii="Arial" w:hAnsi="Arial" w:cs="Arial"/>
          <w:sz w:val="20"/>
          <w:szCs w:val="20"/>
          <w:lang w:val="en-GB"/>
        </w:rPr>
      </w:pPr>
      <w:r w:rsidRPr="006844D6">
        <w:rPr>
          <w:rFonts w:ascii="Arial" w:hAnsi="Arial" w:cs="Arial"/>
          <w:sz w:val="20"/>
          <w:szCs w:val="20"/>
          <w:lang w:val="en-GB"/>
        </w:rPr>
        <w:t>Credit Card number (last 4 digits only)</w:t>
      </w:r>
    </w:p>
    <w:p w14:paraId="0310DFD4" w14:textId="77777777" w:rsidR="006844D6" w:rsidRPr="006844D6" w:rsidRDefault="006844D6" w:rsidP="008A1772">
      <w:pPr>
        <w:ind w:left="720"/>
        <w:rPr>
          <w:rFonts w:ascii="Arial" w:hAnsi="Arial" w:cs="Arial"/>
          <w:sz w:val="20"/>
          <w:szCs w:val="20"/>
          <w:lang w:val="en-GB"/>
        </w:rPr>
      </w:pPr>
      <w:r w:rsidRPr="006844D6">
        <w:rPr>
          <w:rFonts w:ascii="Arial" w:hAnsi="Arial" w:cs="Arial"/>
          <w:sz w:val="20"/>
          <w:szCs w:val="20"/>
          <w:lang w:val="en-GB"/>
        </w:rPr>
        <w:t>Net amount</w:t>
      </w:r>
    </w:p>
    <w:p w14:paraId="39676FE1" w14:textId="77777777" w:rsidR="006844D6" w:rsidRPr="006844D6" w:rsidRDefault="006844D6" w:rsidP="008A1772">
      <w:pPr>
        <w:ind w:left="720"/>
        <w:rPr>
          <w:rFonts w:ascii="Arial" w:hAnsi="Arial" w:cs="Arial"/>
          <w:sz w:val="20"/>
          <w:szCs w:val="20"/>
          <w:lang w:val="en-GB"/>
        </w:rPr>
      </w:pPr>
      <w:r w:rsidRPr="006844D6">
        <w:rPr>
          <w:rFonts w:ascii="Arial" w:hAnsi="Arial" w:cs="Arial"/>
          <w:sz w:val="20"/>
          <w:szCs w:val="20"/>
          <w:lang w:val="en-GB"/>
        </w:rPr>
        <w:t>Statement period (MM/YY)</w:t>
      </w:r>
    </w:p>
    <w:p w14:paraId="503BD67E" w14:textId="350210C6" w:rsidR="006844D6" w:rsidRPr="006844D6" w:rsidRDefault="006844D6" w:rsidP="006844D6">
      <w:pPr>
        <w:rPr>
          <w:rFonts w:ascii="Arial" w:hAnsi="Arial" w:cs="Arial"/>
          <w:sz w:val="20"/>
          <w:szCs w:val="20"/>
          <w:lang w:val="en-GB"/>
        </w:rPr>
      </w:pPr>
    </w:p>
    <w:p w14:paraId="22A082C1" w14:textId="6B4DB335" w:rsidR="006844D6" w:rsidRDefault="006844D6" w:rsidP="00CD6406">
      <w:pPr>
        <w:pStyle w:val="Heading4"/>
        <w:rPr>
          <w:lang w:val="en-GB"/>
        </w:rPr>
      </w:pPr>
      <w:r w:rsidRPr="00CD6406">
        <w:rPr>
          <w:lang w:val="en-GB"/>
        </w:rPr>
        <w:t>VAT &amp; Expense Eligibility Rules</w:t>
      </w:r>
    </w:p>
    <w:p w14:paraId="04D28675" w14:textId="77777777" w:rsidR="009250EB" w:rsidRPr="009250EB" w:rsidRDefault="009250EB" w:rsidP="009250EB">
      <w:pPr>
        <w:pStyle w:val="Standard"/>
        <w:rPr>
          <w:lang w:val="en-GB"/>
        </w:rPr>
      </w:pPr>
    </w:p>
    <w:p w14:paraId="02C4FDEF"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06 Local vs International Transactions</w:t>
      </w:r>
    </w:p>
    <w:p w14:paraId="5A4E68CE" w14:textId="77777777" w:rsidR="006844D6" w:rsidRPr="006844D6" w:rsidRDefault="006844D6" w:rsidP="00575308">
      <w:pPr>
        <w:ind w:left="720"/>
        <w:rPr>
          <w:rFonts w:ascii="Arial" w:hAnsi="Arial" w:cs="Arial"/>
          <w:sz w:val="20"/>
          <w:szCs w:val="20"/>
          <w:lang w:val="en-GB"/>
        </w:rPr>
      </w:pPr>
      <w:r w:rsidRPr="006844D6">
        <w:rPr>
          <w:rFonts w:ascii="Arial" w:hAnsi="Arial" w:cs="Arial"/>
          <w:sz w:val="20"/>
          <w:szCs w:val="20"/>
          <w:lang w:val="en-GB"/>
        </w:rPr>
        <w:t xml:space="preserve">The system must identify whether a transaction is </w:t>
      </w:r>
      <w:r w:rsidRPr="006844D6">
        <w:rPr>
          <w:rFonts w:ascii="Arial" w:hAnsi="Arial" w:cs="Arial"/>
          <w:b/>
          <w:bCs/>
          <w:sz w:val="20"/>
          <w:szCs w:val="20"/>
          <w:lang w:val="en-GB"/>
        </w:rPr>
        <w:t>Local or International</w:t>
      </w:r>
      <w:r w:rsidRPr="006844D6">
        <w:rPr>
          <w:rFonts w:ascii="Arial" w:hAnsi="Arial" w:cs="Arial"/>
          <w:sz w:val="20"/>
          <w:szCs w:val="20"/>
          <w:lang w:val="en-GB"/>
        </w:rPr>
        <w:t>.</w:t>
      </w:r>
    </w:p>
    <w:p w14:paraId="0D177C69" w14:textId="77777777" w:rsidR="006844D6" w:rsidRPr="006844D6" w:rsidRDefault="006844D6" w:rsidP="00575308">
      <w:pPr>
        <w:ind w:left="720"/>
        <w:rPr>
          <w:rFonts w:ascii="Arial" w:hAnsi="Arial" w:cs="Arial"/>
          <w:sz w:val="20"/>
          <w:szCs w:val="20"/>
          <w:lang w:val="en-GB"/>
        </w:rPr>
      </w:pPr>
      <w:r w:rsidRPr="006844D6">
        <w:rPr>
          <w:rFonts w:ascii="Arial" w:hAnsi="Arial" w:cs="Arial"/>
          <w:b/>
          <w:bCs/>
          <w:sz w:val="20"/>
          <w:szCs w:val="20"/>
          <w:lang w:val="en-GB"/>
        </w:rPr>
        <w:t>Only Local VAT may be claimed</w:t>
      </w:r>
      <w:r w:rsidRPr="006844D6">
        <w:rPr>
          <w:rFonts w:ascii="Arial" w:hAnsi="Arial" w:cs="Arial"/>
          <w:sz w:val="20"/>
          <w:szCs w:val="20"/>
          <w:lang w:val="en-GB"/>
        </w:rPr>
        <w:t>.</w:t>
      </w:r>
    </w:p>
    <w:p w14:paraId="590C7CE5" w14:textId="77777777" w:rsidR="006844D6" w:rsidRPr="006844D6" w:rsidRDefault="006844D6" w:rsidP="00575308">
      <w:pPr>
        <w:ind w:left="720"/>
        <w:rPr>
          <w:rFonts w:ascii="Arial" w:hAnsi="Arial" w:cs="Arial"/>
          <w:sz w:val="20"/>
          <w:szCs w:val="20"/>
          <w:lang w:val="en-GB"/>
        </w:rPr>
      </w:pPr>
      <w:r w:rsidRPr="006844D6">
        <w:rPr>
          <w:rFonts w:ascii="Arial" w:hAnsi="Arial" w:cs="Arial"/>
          <w:sz w:val="20"/>
          <w:szCs w:val="20"/>
          <w:lang w:val="en-GB"/>
        </w:rPr>
        <w:t>International VAT must be excluded from VAT reclaim.</w:t>
      </w:r>
    </w:p>
    <w:p w14:paraId="4F20323C" w14:textId="2B4A436A" w:rsidR="006844D6" w:rsidRPr="006844D6" w:rsidRDefault="006844D6" w:rsidP="006844D6">
      <w:pPr>
        <w:rPr>
          <w:rFonts w:ascii="Arial" w:hAnsi="Arial" w:cs="Arial"/>
          <w:sz w:val="20"/>
          <w:szCs w:val="20"/>
          <w:lang w:val="en-GB"/>
        </w:rPr>
      </w:pPr>
    </w:p>
    <w:p w14:paraId="213407DB" w14:textId="755F1C89" w:rsidR="006844D6" w:rsidRDefault="006844D6" w:rsidP="00CD6406">
      <w:pPr>
        <w:pStyle w:val="Heading4"/>
        <w:rPr>
          <w:lang w:val="en-GB"/>
        </w:rPr>
      </w:pPr>
      <w:r w:rsidRPr="00CD6406">
        <w:rPr>
          <w:lang w:val="en-GB"/>
        </w:rPr>
        <w:t>Employee Expense Entry</w:t>
      </w:r>
    </w:p>
    <w:p w14:paraId="072714D6" w14:textId="77777777" w:rsidR="009250EB" w:rsidRPr="009250EB" w:rsidRDefault="009250EB" w:rsidP="009250EB">
      <w:pPr>
        <w:pStyle w:val="Standard"/>
        <w:rPr>
          <w:lang w:val="en-GB"/>
        </w:rPr>
      </w:pPr>
    </w:p>
    <w:p w14:paraId="641E3127"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07 Employee Expense Logging</w:t>
      </w:r>
    </w:p>
    <w:p w14:paraId="755081C7" w14:textId="77777777" w:rsidR="006844D6" w:rsidRDefault="006844D6" w:rsidP="00575308">
      <w:pPr>
        <w:ind w:left="720"/>
        <w:rPr>
          <w:rFonts w:ascii="Arial" w:hAnsi="Arial" w:cs="Arial"/>
          <w:sz w:val="20"/>
          <w:szCs w:val="20"/>
          <w:lang w:val="en-GB"/>
        </w:rPr>
      </w:pPr>
      <w:r w:rsidRPr="006844D6">
        <w:rPr>
          <w:rFonts w:ascii="Arial" w:hAnsi="Arial" w:cs="Arial"/>
          <w:sz w:val="20"/>
          <w:szCs w:val="20"/>
          <w:lang w:val="en-GB"/>
        </w:rPr>
        <w:t xml:space="preserve">Employees must be able to </w:t>
      </w:r>
      <w:r w:rsidRPr="006844D6">
        <w:rPr>
          <w:rFonts w:ascii="Arial" w:hAnsi="Arial" w:cs="Arial"/>
          <w:b/>
          <w:bCs/>
          <w:sz w:val="20"/>
          <w:szCs w:val="20"/>
          <w:lang w:val="en-GB"/>
        </w:rPr>
        <w:t>log expenses</w:t>
      </w:r>
      <w:r w:rsidRPr="006844D6">
        <w:rPr>
          <w:rFonts w:ascii="Arial" w:hAnsi="Arial" w:cs="Arial"/>
          <w:sz w:val="20"/>
          <w:szCs w:val="20"/>
          <w:lang w:val="en-GB"/>
        </w:rPr>
        <w:t xml:space="preserve"> against their assigned credit card.</w:t>
      </w:r>
    </w:p>
    <w:p w14:paraId="7283668F" w14:textId="77777777" w:rsidR="00575308" w:rsidRPr="006844D6" w:rsidRDefault="00575308" w:rsidP="00575308">
      <w:pPr>
        <w:ind w:left="720"/>
        <w:rPr>
          <w:rFonts w:ascii="Arial" w:hAnsi="Arial" w:cs="Arial"/>
          <w:sz w:val="20"/>
          <w:szCs w:val="20"/>
          <w:lang w:val="en-GB"/>
        </w:rPr>
      </w:pPr>
    </w:p>
    <w:p w14:paraId="2C8F9C9D"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08 Expense Categorisation</w:t>
      </w:r>
    </w:p>
    <w:p w14:paraId="1C780D7A" w14:textId="77777777" w:rsidR="006844D6" w:rsidRDefault="006844D6" w:rsidP="00575308">
      <w:pPr>
        <w:ind w:left="720"/>
        <w:rPr>
          <w:rFonts w:ascii="Arial" w:hAnsi="Arial" w:cs="Arial"/>
          <w:sz w:val="20"/>
          <w:szCs w:val="20"/>
          <w:lang w:val="en-GB"/>
        </w:rPr>
      </w:pPr>
      <w:r w:rsidRPr="006844D6">
        <w:rPr>
          <w:rFonts w:ascii="Arial" w:hAnsi="Arial" w:cs="Arial"/>
          <w:sz w:val="20"/>
          <w:szCs w:val="20"/>
          <w:lang w:val="en-GB"/>
        </w:rPr>
        <w:t xml:space="preserve">Employees must be required to </w:t>
      </w:r>
      <w:r w:rsidRPr="006844D6">
        <w:rPr>
          <w:rFonts w:ascii="Arial" w:hAnsi="Arial" w:cs="Arial"/>
          <w:b/>
          <w:bCs/>
          <w:sz w:val="20"/>
          <w:szCs w:val="20"/>
          <w:lang w:val="en-GB"/>
        </w:rPr>
        <w:t>select the correct expense category</w:t>
      </w:r>
      <w:r w:rsidRPr="006844D6">
        <w:rPr>
          <w:rFonts w:ascii="Arial" w:hAnsi="Arial" w:cs="Arial"/>
          <w:sz w:val="20"/>
          <w:szCs w:val="20"/>
          <w:lang w:val="en-GB"/>
        </w:rPr>
        <w:t xml:space="preserve"> for each transaction.</w:t>
      </w:r>
    </w:p>
    <w:p w14:paraId="14FABD07" w14:textId="77777777" w:rsidR="00575308" w:rsidRPr="006844D6" w:rsidRDefault="00575308" w:rsidP="00575308">
      <w:pPr>
        <w:ind w:left="720"/>
        <w:rPr>
          <w:rFonts w:ascii="Arial" w:hAnsi="Arial" w:cs="Arial"/>
          <w:sz w:val="20"/>
          <w:szCs w:val="20"/>
          <w:lang w:val="en-GB"/>
        </w:rPr>
      </w:pPr>
    </w:p>
    <w:p w14:paraId="44A9BE03"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09 GL Code Mapping</w:t>
      </w:r>
    </w:p>
    <w:p w14:paraId="3EEB57E0" w14:textId="77777777" w:rsidR="006844D6" w:rsidRDefault="006844D6" w:rsidP="00575308">
      <w:pPr>
        <w:ind w:left="720"/>
        <w:rPr>
          <w:rFonts w:ascii="Arial" w:hAnsi="Arial" w:cs="Arial"/>
          <w:sz w:val="20"/>
          <w:szCs w:val="20"/>
          <w:lang w:val="en-GB"/>
        </w:rPr>
      </w:pPr>
      <w:r w:rsidRPr="006844D6">
        <w:rPr>
          <w:rFonts w:ascii="Arial" w:hAnsi="Arial" w:cs="Arial"/>
          <w:sz w:val="20"/>
          <w:szCs w:val="20"/>
          <w:lang w:val="en-GB"/>
        </w:rPr>
        <w:t xml:space="preserve">Each expense category must be </w:t>
      </w:r>
      <w:r w:rsidRPr="006844D6">
        <w:rPr>
          <w:rFonts w:ascii="Arial" w:hAnsi="Arial" w:cs="Arial"/>
          <w:b/>
          <w:bCs/>
          <w:sz w:val="20"/>
          <w:szCs w:val="20"/>
          <w:lang w:val="en-GB"/>
        </w:rPr>
        <w:t>mapped to a GL code</w:t>
      </w:r>
      <w:r w:rsidRPr="006844D6">
        <w:rPr>
          <w:rFonts w:ascii="Arial" w:hAnsi="Arial" w:cs="Arial"/>
          <w:sz w:val="20"/>
          <w:szCs w:val="20"/>
          <w:lang w:val="en-GB"/>
        </w:rPr>
        <w:t xml:space="preserve"> automatically.</w:t>
      </w:r>
    </w:p>
    <w:p w14:paraId="160A32ED" w14:textId="77777777" w:rsidR="00575308" w:rsidRPr="006844D6" w:rsidRDefault="00575308" w:rsidP="00575308">
      <w:pPr>
        <w:ind w:left="720"/>
        <w:rPr>
          <w:rFonts w:ascii="Arial" w:hAnsi="Arial" w:cs="Arial"/>
          <w:sz w:val="20"/>
          <w:szCs w:val="20"/>
          <w:lang w:val="en-GB"/>
        </w:rPr>
      </w:pPr>
    </w:p>
    <w:p w14:paraId="6596FD98"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10 Period Assignment</w:t>
      </w:r>
    </w:p>
    <w:p w14:paraId="6C8BAC86" w14:textId="77777777" w:rsidR="006844D6" w:rsidRPr="006844D6" w:rsidRDefault="006844D6" w:rsidP="00575308">
      <w:pPr>
        <w:ind w:left="720"/>
        <w:rPr>
          <w:rFonts w:ascii="Arial" w:hAnsi="Arial" w:cs="Arial"/>
          <w:sz w:val="20"/>
          <w:szCs w:val="20"/>
          <w:lang w:val="en-GB"/>
        </w:rPr>
      </w:pPr>
      <w:r w:rsidRPr="006844D6">
        <w:rPr>
          <w:rFonts w:ascii="Arial" w:hAnsi="Arial" w:cs="Arial"/>
          <w:sz w:val="20"/>
          <w:szCs w:val="20"/>
          <w:lang w:val="en-GB"/>
        </w:rPr>
        <w:t xml:space="preserve">Logged expenses must be </w:t>
      </w:r>
      <w:r w:rsidRPr="006844D6">
        <w:rPr>
          <w:rFonts w:ascii="Arial" w:hAnsi="Arial" w:cs="Arial"/>
          <w:b/>
          <w:bCs/>
          <w:sz w:val="20"/>
          <w:szCs w:val="20"/>
          <w:lang w:val="en-GB"/>
        </w:rPr>
        <w:t>saved and added to the correct statement period</w:t>
      </w:r>
      <w:r w:rsidRPr="006844D6">
        <w:rPr>
          <w:rFonts w:ascii="Arial" w:hAnsi="Arial" w:cs="Arial"/>
          <w:sz w:val="20"/>
          <w:szCs w:val="20"/>
          <w:lang w:val="en-GB"/>
        </w:rPr>
        <w:t>.</w:t>
      </w:r>
    </w:p>
    <w:p w14:paraId="456677A2" w14:textId="5B08F7EC" w:rsidR="006844D6" w:rsidRPr="006844D6" w:rsidRDefault="006844D6" w:rsidP="006844D6">
      <w:pPr>
        <w:rPr>
          <w:rFonts w:ascii="Arial" w:hAnsi="Arial" w:cs="Arial"/>
          <w:sz w:val="20"/>
          <w:szCs w:val="20"/>
          <w:lang w:val="en-GB"/>
        </w:rPr>
      </w:pPr>
    </w:p>
    <w:p w14:paraId="07084B83" w14:textId="35A20CBB" w:rsidR="006844D6" w:rsidRDefault="006844D6" w:rsidP="007A5067">
      <w:pPr>
        <w:pStyle w:val="Heading4"/>
        <w:rPr>
          <w:lang w:val="en-GB"/>
        </w:rPr>
      </w:pPr>
      <w:r w:rsidRPr="007A5067">
        <w:rPr>
          <w:lang w:val="en-GB"/>
        </w:rPr>
        <w:lastRenderedPageBreak/>
        <w:t>Credit Card vs Expense Reconciliation</w:t>
      </w:r>
    </w:p>
    <w:p w14:paraId="6E2BB0E3" w14:textId="77777777" w:rsidR="009250EB" w:rsidRPr="009250EB" w:rsidRDefault="009250EB" w:rsidP="009250EB">
      <w:pPr>
        <w:pStyle w:val="Standard"/>
        <w:rPr>
          <w:lang w:val="en-GB"/>
        </w:rPr>
      </w:pPr>
    </w:p>
    <w:p w14:paraId="644582E8"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11 Net Amount Comparison</w:t>
      </w:r>
    </w:p>
    <w:p w14:paraId="59BBDF76"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The system must calculate: </w:t>
      </w:r>
    </w:p>
    <w:p w14:paraId="1778A243" w14:textId="77777777" w:rsidR="006844D6" w:rsidRPr="006844D6" w:rsidRDefault="006844D6" w:rsidP="00AF1631">
      <w:pPr>
        <w:numPr>
          <w:ilvl w:val="1"/>
          <w:numId w:val="28"/>
        </w:numPr>
        <w:rPr>
          <w:rFonts w:ascii="Arial" w:hAnsi="Arial" w:cs="Arial"/>
          <w:sz w:val="20"/>
          <w:szCs w:val="20"/>
          <w:lang w:val="en-GB"/>
        </w:rPr>
      </w:pPr>
      <w:r w:rsidRPr="006844D6">
        <w:rPr>
          <w:rFonts w:ascii="Arial" w:hAnsi="Arial" w:cs="Arial"/>
          <w:sz w:val="20"/>
          <w:szCs w:val="20"/>
          <w:lang w:val="en-GB"/>
        </w:rPr>
        <w:t>Credit card statement net amount</w:t>
      </w:r>
    </w:p>
    <w:p w14:paraId="09F5A981" w14:textId="77777777" w:rsidR="006844D6" w:rsidRPr="006844D6" w:rsidRDefault="006844D6" w:rsidP="00AF1631">
      <w:pPr>
        <w:numPr>
          <w:ilvl w:val="1"/>
          <w:numId w:val="28"/>
        </w:numPr>
        <w:rPr>
          <w:rFonts w:ascii="Arial" w:hAnsi="Arial" w:cs="Arial"/>
          <w:sz w:val="20"/>
          <w:szCs w:val="20"/>
          <w:lang w:val="en-GB"/>
        </w:rPr>
      </w:pPr>
      <w:r w:rsidRPr="006844D6">
        <w:rPr>
          <w:rFonts w:ascii="Arial" w:hAnsi="Arial" w:cs="Arial"/>
          <w:sz w:val="20"/>
          <w:szCs w:val="20"/>
          <w:lang w:val="en-GB"/>
        </w:rPr>
        <w:t>Employee expense report total</w:t>
      </w:r>
    </w:p>
    <w:p w14:paraId="30746014"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The system must compare these values.</w:t>
      </w:r>
    </w:p>
    <w:p w14:paraId="609A6D54" w14:textId="77777777" w:rsidR="001C3017" w:rsidRPr="006844D6" w:rsidRDefault="001C3017" w:rsidP="001C3017">
      <w:pPr>
        <w:ind w:left="720"/>
        <w:rPr>
          <w:rFonts w:ascii="Arial" w:hAnsi="Arial" w:cs="Arial"/>
          <w:sz w:val="20"/>
          <w:szCs w:val="20"/>
          <w:lang w:val="en-GB"/>
        </w:rPr>
      </w:pPr>
    </w:p>
    <w:p w14:paraId="7B96AB2A"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12 Exact Match Validation</w:t>
      </w:r>
    </w:p>
    <w:p w14:paraId="5E316A89"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Submission must only proceed if: </w:t>
      </w:r>
    </w:p>
    <w:p w14:paraId="28D0E269" w14:textId="77777777" w:rsidR="006844D6" w:rsidRPr="006844D6" w:rsidRDefault="006844D6" w:rsidP="00AF1631">
      <w:pPr>
        <w:numPr>
          <w:ilvl w:val="1"/>
          <w:numId w:val="29"/>
        </w:numPr>
        <w:rPr>
          <w:rFonts w:ascii="Arial" w:hAnsi="Arial" w:cs="Arial"/>
          <w:sz w:val="20"/>
          <w:szCs w:val="20"/>
          <w:lang w:val="en-GB"/>
        </w:rPr>
      </w:pPr>
      <w:r w:rsidRPr="006844D6">
        <w:rPr>
          <w:rFonts w:ascii="Arial" w:hAnsi="Arial" w:cs="Arial"/>
          <w:b/>
          <w:bCs/>
          <w:sz w:val="20"/>
          <w:szCs w:val="20"/>
          <w:lang w:val="en-GB"/>
        </w:rPr>
        <w:t>CC Report Total = Net Amount</w:t>
      </w:r>
    </w:p>
    <w:p w14:paraId="708AAB69" w14:textId="77777777" w:rsidR="006844D6" w:rsidRDefault="006844D6" w:rsidP="001C3017">
      <w:pPr>
        <w:ind w:left="720"/>
        <w:rPr>
          <w:rFonts w:ascii="Arial" w:hAnsi="Arial" w:cs="Arial"/>
          <w:sz w:val="20"/>
          <w:szCs w:val="20"/>
          <w:lang w:val="en-GB"/>
        </w:rPr>
      </w:pPr>
      <w:r w:rsidRPr="006844D6">
        <w:rPr>
          <w:rFonts w:ascii="Arial" w:hAnsi="Arial" w:cs="Arial"/>
          <w:b/>
          <w:bCs/>
          <w:sz w:val="20"/>
          <w:szCs w:val="20"/>
          <w:lang w:val="en-GB"/>
        </w:rPr>
        <w:t>No rounding up or down is allowed</w:t>
      </w:r>
      <w:r w:rsidRPr="006844D6">
        <w:rPr>
          <w:rFonts w:ascii="Arial" w:hAnsi="Arial" w:cs="Arial"/>
          <w:sz w:val="20"/>
          <w:szCs w:val="20"/>
          <w:lang w:val="en-GB"/>
        </w:rPr>
        <w:t>.</w:t>
      </w:r>
    </w:p>
    <w:p w14:paraId="228DF3C0" w14:textId="77777777" w:rsidR="001C3017" w:rsidRPr="006844D6" w:rsidRDefault="001C3017" w:rsidP="001C3017">
      <w:pPr>
        <w:ind w:left="720"/>
        <w:rPr>
          <w:rFonts w:ascii="Arial" w:hAnsi="Arial" w:cs="Arial"/>
          <w:sz w:val="20"/>
          <w:szCs w:val="20"/>
          <w:lang w:val="en-GB"/>
        </w:rPr>
      </w:pPr>
    </w:p>
    <w:p w14:paraId="12DED01C"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13 Mismatch Handling</w:t>
      </w:r>
    </w:p>
    <w:p w14:paraId="08E28A7B"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If totals do not match: </w:t>
      </w:r>
    </w:p>
    <w:p w14:paraId="75E74F05" w14:textId="77777777" w:rsidR="006844D6" w:rsidRPr="006844D6" w:rsidRDefault="006844D6" w:rsidP="00AF1631">
      <w:pPr>
        <w:numPr>
          <w:ilvl w:val="1"/>
          <w:numId w:val="30"/>
        </w:numPr>
        <w:rPr>
          <w:rFonts w:ascii="Arial" w:hAnsi="Arial" w:cs="Arial"/>
          <w:sz w:val="20"/>
          <w:szCs w:val="20"/>
          <w:lang w:val="en-GB"/>
        </w:rPr>
      </w:pPr>
      <w:r w:rsidRPr="006844D6">
        <w:rPr>
          <w:rFonts w:ascii="Arial" w:hAnsi="Arial" w:cs="Arial"/>
          <w:sz w:val="20"/>
          <w:szCs w:val="20"/>
          <w:lang w:val="en-GB"/>
        </w:rPr>
        <w:t xml:space="preserve">Employee must </w:t>
      </w:r>
      <w:r w:rsidRPr="006844D6">
        <w:rPr>
          <w:rFonts w:ascii="Arial" w:hAnsi="Arial" w:cs="Arial"/>
          <w:b/>
          <w:bCs/>
          <w:sz w:val="20"/>
          <w:szCs w:val="20"/>
          <w:lang w:val="en-GB"/>
        </w:rPr>
        <w:t>provide a reason for net amount mismatch</w:t>
      </w:r>
    </w:p>
    <w:p w14:paraId="45CF77D0" w14:textId="77777777" w:rsidR="006844D6" w:rsidRPr="006844D6" w:rsidRDefault="006844D6" w:rsidP="00AF1631">
      <w:pPr>
        <w:numPr>
          <w:ilvl w:val="1"/>
          <w:numId w:val="30"/>
        </w:numPr>
        <w:rPr>
          <w:rFonts w:ascii="Arial" w:hAnsi="Arial" w:cs="Arial"/>
          <w:sz w:val="20"/>
          <w:szCs w:val="20"/>
          <w:lang w:val="en-GB"/>
        </w:rPr>
      </w:pPr>
      <w:r w:rsidRPr="006844D6">
        <w:rPr>
          <w:rFonts w:ascii="Arial" w:hAnsi="Arial" w:cs="Arial"/>
          <w:sz w:val="20"/>
          <w:szCs w:val="20"/>
          <w:lang w:val="en-GB"/>
        </w:rPr>
        <w:t>Reason must be stored with the report.</w:t>
      </w:r>
    </w:p>
    <w:p w14:paraId="43345049" w14:textId="021BFE57" w:rsidR="006844D6" w:rsidRPr="006844D6" w:rsidRDefault="006844D6" w:rsidP="006844D6">
      <w:pPr>
        <w:rPr>
          <w:rFonts w:ascii="Arial" w:hAnsi="Arial" w:cs="Arial"/>
          <w:sz w:val="20"/>
          <w:szCs w:val="20"/>
          <w:lang w:val="en-GB"/>
        </w:rPr>
      </w:pPr>
    </w:p>
    <w:p w14:paraId="48F8E5AC" w14:textId="67AE77F5" w:rsidR="006844D6" w:rsidRDefault="006844D6" w:rsidP="00AF1631">
      <w:pPr>
        <w:pStyle w:val="Heading4"/>
        <w:rPr>
          <w:lang w:val="en-GB"/>
        </w:rPr>
      </w:pPr>
      <w:r w:rsidRPr="00AF1631">
        <w:rPr>
          <w:lang w:val="en-GB"/>
        </w:rPr>
        <w:t>Non</w:t>
      </w:r>
      <w:r w:rsidRPr="00AF1631">
        <w:rPr>
          <w:lang w:val="en-GB"/>
        </w:rPr>
        <w:noBreakHyphen/>
        <w:t>Business Expenses</w:t>
      </w:r>
    </w:p>
    <w:p w14:paraId="222EC82D" w14:textId="77777777" w:rsidR="009250EB" w:rsidRPr="009250EB" w:rsidRDefault="009250EB" w:rsidP="009250EB">
      <w:pPr>
        <w:pStyle w:val="Standard"/>
        <w:rPr>
          <w:lang w:val="en-GB"/>
        </w:rPr>
      </w:pPr>
    </w:p>
    <w:p w14:paraId="0F8FD992"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14 Non</w:t>
      </w:r>
      <w:r w:rsidRPr="006844D6">
        <w:rPr>
          <w:rFonts w:ascii="Arial" w:hAnsi="Arial" w:cs="Arial"/>
          <w:b/>
          <w:bCs/>
          <w:sz w:val="20"/>
          <w:szCs w:val="20"/>
          <w:lang w:val="en-GB"/>
        </w:rPr>
        <w:noBreakHyphen/>
        <w:t>Business Expense Flag</w:t>
      </w:r>
    </w:p>
    <w:p w14:paraId="1C9A609A"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The system must support marking transactions as </w:t>
      </w:r>
      <w:r w:rsidRPr="006844D6">
        <w:rPr>
          <w:rFonts w:ascii="Arial" w:hAnsi="Arial" w:cs="Arial"/>
          <w:b/>
          <w:bCs/>
          <w:sz w:val="20"/>
          <w:szCs w:val="20"/>
          <w:lang w:val="en-GB"/>
        </w:rPr>
        <w:t>Non</w:t>
      </w:r>
      <w:r w:rsidRPr="006844D6">
        <w:rPr>
          <w:rFonts w:ascii="Arial" w:hAnsi="Arial" w:cs="Arial"/>
          <w:b/>
          <w:bCs/>
          <w:sz w:val="20"/>
          <w:szCs w:val="20"/>
          <w:lang w:val="en-GB"/>
        </w:rPr>
        <w:noBreakHyphen/>
        <w:t>Business Expense on Credit Card</w:t>
      </w:r>
      <w:r w:rsidRPr="006844D6">
        <w:rPr>
          <w:rFonts w:ascii="Arial" w:hAnsi="Arial" w:cs="Arial"/>
          <w:sz w:val="20"/>
          <w:szCs w:val="20"/>
          <w:lang w:val="en-GB"/>
        </w:rPr>
        <w:t>.</w:t>
      </w:r>
    </w:p>
    <w:p w14:paraId="73D520CD" w14:textId="77777777" w:rsidR="001C3017" w:rsidRPr="006844D6" w:rsidRDefault="001C3017" w:rsidP="001C3017">
      <w:pPr>
        <w:ind w:left="720"/>
        <w:rPr>
          <w:rFonts w:ascii="Arial" w:hAnsi="Arial" w:cs="Arial"/>
          <w:sz w:val="20"/>
          <w:szCs w:val="20"/>
          <w:lang w:val="en-GB"/>
        </w:rPr>
      </w:pPr>
    </w:p>
    <w:p w14:paraId="6978AE03"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15 Non</w:t>
      </w:r>
      <w:r w:rsidRPr="006844D6">
        <w:rPr>
          <w:rFonts w:ascii="Arial" w:hAnsi="Arial" w:cs="Arial"/>
          <w:b/>
          <w:bCs/>
          <w:sz w:val="20"/>
          <w:szCs w:val="20"/>
          <w:lang w:val="en-GB"/>
        </w:rPr>
        <w:noBreakHyphen/>
        <w:t>Business Review</w:t>
      </w:r>
    </w:p>
    <w:p w14:paraId="55B8A086"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Non</w:t>
      </w:r>
      <w:r w:rsidRPr="006844D6">
        <w:rPr>
          <w:rFonts w:ascii="Arial" w:hAnsi="Arial" w:cs="Arial"/>
          <w:sz w:val="20"/>
          <w:szCs w:val="20"/>
          <w:lang w:val="en-GB"/>
        </w:rPr>
        <w:noBreakHyphen/>
        <w:t xml:space="preserve">business expenses must be clearly visible during: </w:t>
      </w:r>
    </w:p>
    <w:p w14:paraId="26F3230D" w14:textId="77777777" w:rsidR="006844D6" w:rsidRPr="006844D6" w:rsidRDefault="006844D6" w:rsidP="00AF1631">
      <w:pPr>
        <w:numPr>
          <w:ilvl w:val="1"/>
          <w:numId w:val="32"/>
        </w:numPr>
        <w:rPr>
          <w:rFonts w:ascii="Arial" w:hAnsi="Arial" w:cs="Arial"/>
          <w:sz w:val="20"/>
          <w:szCs w:val="20"/>
          <w:lang w:val="en-GB"/>
        </w:rPr>
      </w:pPr>
      <w:r w:rsidRPr="006844D6">
        <w:rPr>
          <w:rFonts w:ascii="Arial" w:hAnsi="Arial" w:cs="Arial"/>
          <w:sz w:val="20"/>
          <w:szCs w:val="20"/>
          <w:lang w:val="en-GB"/>
        </w:rPr>
        <w:t>Manager approval</w:t>
      </w:r>
    </w:p>
    <w:p w14:paraId="5894728D" w14:textId="77777777" w:rsidR="006844D6" w:rsidRPr="006844D6" w:rsidRDefault="006844D6" w:rsidP="00AF1631">
      <w:pPr>
        <w:numPr>
          <w:ilvl w:val="1"/>
          <w:numId w:val="32"/>
        </w:numPr>
        <w:rPr>
          <w:rFonts w:ascii="Arial" w:hAnsi="Arial" w:cs="Arial"/>
          <w:sz w:val="20"/>
          <w:szCs w:val="20"/>
          <w:lang w:val="en-GB"/>
        </w:rPr>
      </w:pPr>
      <w:r w:rsidRPr="006844D6">
        <w:rPr>
          <w:rFonts w:ascii="Arial" w:hAnsi="Arial" w:cs="Arial"/>
          <w:sz w:val="20"/>
          <w:szCs w:val="20"/>
          <w:lang w:val="en-GB"/>
        </w:rPr>
        <w:t>Finance review</w:t>
      </w:r>
    </w:p>
    <w:p w14:paraId="51FB7A57" w14:textId="06F90EC6" w:rsidR="006844D6" w:rsidRPr="006844D6" w:rsidRDefault="006844D6" w:rsidP="006844D6">
      <w:pPr>
        <w:rPr>
          <w:rFonts w:ascii="Arial" w:hAnsi="Arial" w:cs="Arial"/>
          <w:sz w:val="20"/>
          <w:szCs w:val="20"/>
          <w:lang w:val="en-GB"/>
        </w:rPr>
      </w:pPr>
    </w:p>
    <w:p w14:paraId="379143C2" w14:textId="01D6AB7F" w:rsidR="006844D6" w:rsidRDefault="006844D6" w:rsidP="00AF1631">
      <w:pPr>
        <w:pStyle w:val="Heading4"/>
        <w:rPr>
          <w:lang w:val="en-GB"/>
        </w:rPr>
      </w:pPr>
      <w:r w:rsidRPr="00AF1631">
        <w:rPr>
          <w:lang w:val="en-GB"/>
        </w:rPr>
        <w:t>Terms &amp; Conditions Acceptance</w:t>
      </w:r>
    </w:p>
    <w:p w14:paraId="30C00C7C" w14:textId="77777777" w:rsidR="009250EB" w:rsidRPr="009250EB" w:rsidRDefault="009250EB" w:rsidP="009250EB">
      <w:pPr>
        <w:pStyle w:val="Standard"/>
        <w:rPr>
          <w:lang w:val="en-GB"/>
        </w:rPr>
      </w:pPr>
    </w:p>
    <w:p w14:paraId="5AE12F62"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16 T&amp;C Acceptance</w:t>
      </w:r>
    </w:p>
    <w:p w14:paraId="0BE3AE80"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Employee must explicitly </w:t>
      </w:r>
      <w:r w:rsidRPr="006844D6">
        <w:rPr>
          <w:rFonts w:ascii="Arial" w:hAnsi="Arial" w:cs="Arial"/>
          <w:b/>
          <w:bCs/>
          <w:sz w:val="20"/>
          <w:szCs w:val="20"/>
          <w:lang w:val="en-GB"/>
        </w:rPr>
        <w:t>accept Terms &amp; Conditions</w:t>
      </w:r>
      <w:r w:rsidRPr="006844D6">
        <w:rPr>
          <w:rFonts w:ascii="Arial" w:hAnsi="Arial" w:cs="Arial"/>
          <w:sz w:val="20"/>
          <w:szCs w:val="20"/>
          <w:lang w:val="en-GB"/>
        </w:rPr>
        <w:t xml:space="preserve"> before submission.</w:t>
      </w:r>
    </w:p>
    <w:p w14:paraId="38AA2D8E"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Acceptance must be timestamped and auditable.</w:t>
      </w:r>
    </w:p>
    <w:p w14:paraId="73A27E3E" w14:textId="1BB87A21" w:rsidR="006844D6" w:rsidRPr="006844D6" w:rsidRDefault="006844D6" w:rsidP="006844D6">
      <w:pPr>
        <w:rPr>
          <w:rFonts w:ascii="Arial" w:hAnsi="Arial" w:cs="Arial"/>
          <w:sz w:val="20"/>
          <w:szCs w:val="20"/>
          <w:lang w:val="en-GB"/>
        </w:rPr>
      </w:pPr>
    </w:p>
    <w:p w14:paraId="3BD212AD" w14:textId="5EDB9FC2" w:rsidR="006844D6" w:rsidRDefault="006844D6" w:rsidP="00AF1631">
      <w:pPr>
        <w:pStyle w:val="Heading4"/>
        <w:rPr>
          <w:lang w:val="en-GB"/>
        </w:rPr>
      </w:pPr>
      <w:r w:rsidRPr="00AF1631">
        <w:rPr>
          <w:lang w:val="en-GB"/>
        </w:rPr>
        <w:t>Functional Manager / Approver Workflow</w:t>
      </w:r>
    </w:p>
    <w:p w14:paraId="40D9420D" w14:textId="77777777" w:rsidR="009250EB" w:rsidRPr="009250EB" w:rsidRDefault="009250EB" w:rsidP="009250EB">
      <w:pPr>
        <w:pStyle w:val="Standard"/>
        <w:rPr>
          <w:lang w:val="en-GB"/>
        </w:rPr>
      </w:pPr>
    </w:p>
    <w:p w14:paraId="05233DF5"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17 Functional Manager Approval</w:t>
      </w:r>
    </w:p>
    <w:p w14:paraId="340CA1F1"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Expense reports must be routed to the </w:t>
      </w:r>
      <w:r w:rsidRPr="006844D6">
        <w:rPr>
          <w:rFonts w:ascii="Arial" w:hAnsi="Arial" w:cs="Arial"/>
          <w:b/>
          <w:bCs/>
          <w:sz w:val="20"/>
          <w:szCs w:val="20"/>
          <w:lang w:val="en-GB"/>
        </w:rPr>
        <w:t>Functional Manager</w:t>
      </w:r>
      <w:r w:rsidRPr="006844D6">
        <w:rPr>
          <w:rFonts w:ascii="Arial" w:hAnsi="Arial" w:cs="Arial"/>
          <w:sz w:val="20"/>
          <w:szCs w:val="20"/>
          <w:lang w:val="en-GB"/>
        </w:rPr>
        <w:t xml:space="preserve"> for approval.</w:t>
      </w:r>
    </w:p>
    <w:p w14:paraId="5AB3E65C" w14:textId="77777777" w:rsidR="001C3017" w:rsidRPr="006844D6" w:rsidRDefault="001C3017" w:rsidP="001C3017">
      <w:pPr>
        <w:ind w:left="720"/>
        <w:rPr>
          <w:rFonts w:ascii="Arial" w:hAnsi="Arial" w:cs="Arial"/>
          <w:sz w:val="20"/>
          <w:szCs w:val="20"/>
          <w:lang w:val="en-GB"/>
        </w:rPr>
      </w:pPr>
    </w:p>
    <w:p w14:paraId="63AD6E65"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18 FYI Notification</w:t>
      </w:r>
    </w:p>
    <w:p w14:paraId="0F70FC59"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An </w:t>
      </w:r>
      <w:r w:rsidRPr="006844D6">
        <w:rPr>
          <w:rFonts w:ascii="Arial" w:hAnsi="Arial" w:cs="Arial"/>
          <w:b/>
          <w:bCs/>
          <w:sz w:val="20"/>
          <w:szCs w:val="20"/>
          <w:lang w:val="en-GB"/>
        </w:rPr>
        <w:t>FYI email notification</w:t>
      </w:r>
      <w:r w:rsidRPr="006844D6">
        <w:rPr>
          <w:rFonts w:ascii="Arial" w:hAnsi="Arial" w:cs="Arial"/>
          <w:sz w:val="20"/>
          <w:szCs w:val="20"/>
          <w:lang w:val="en-GB"/>
        </w:rPr>
        <w:t xml:space="preserve"> must be sent to the Functional Manager.</w:t>
      </w:r>
    </w:p>
    <w:p w14:paraId="0B5C997F" w14:textId="77777777" w:rsidR="001C3017" w:rsidRPr="006844D6" w:rsidRDefault="001C3017" w:rsidP="001C3017">
      <w:pPr>
        <w:ind w:left="720"/>
        <w:rPr>
          <w:rFonts w:ascii="Arial" w:hAnsi="Arial" w:cs="Arial"/>
          <w:sz w:val="20"/>
          <w:szCs w:val="20"/>
          <w:lang w:val="en-GB"/>
        </w:rPr>
      </w:pPr>
    </w:p>
    <w:p w14:paraId="7C8DAC22"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19 Hosted Toggle Option</w:t>
      </w:r>
    </w:p>
    <w:p w14:paraId="62119155"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The system must support a </w:t>
      </w:r>
      <w:r w:rsidRPr="006844D6">
        <w:rPr>
          <w:rFonts w:ascii="Arial" w:hAnsi="Arial" w:cs="Arial"/>
          <w:b/>
          <w:bCs/>
          <w:sz w:val="20"/>
          <w:szCs w:val="20"/>
          <w:lang w:val="en-GB"/>
        </w:rPr>
        <w:t>toggle option</w:t>
      </w:r>
      <w:r w:rsidRPr="006844D6">
        <w:rPr>
          <w:rFonts w:ascii="Arial" w:hAnsi="Arial" w:cs="Arial"/>
          <w:sz w:val="20"/>
          <w:szCs w:val="20"/>
          <w:lang w:val="en-GB"/>
        </w:rPr>
        <w:t xml:space="preserve">: </w:t>
      </w:r>
    </w:p>
    <w:p w14:paraId="570142D1" w14:textId="77777777" w:rsidR="006844D6" w:rsidRPr="006844D6" w:rsidRDefault="006844D6" w:rsidP="00AF1631">
      <w:pPr>
        <w:numPr>
          <w:ilvl w:val="1"/>
          <w:numId w:val="36"/>
        </w:numPr>
        <w:rPr>
          <w:rFonts w:ascii="Arial" w:hAnsi="Arial" w:cs="Arial"/>
          <w:sz w:val="20"/>
          <w:szCs w:val="20"/>
          <w:lang w:val="en-GB"/>
        </w:rPr>
      </w:pPr>
      <w:r w:rsidRPr="006844D6">
        <w:rPr>
          <w:rFonts w:ascii="Arial" w:hAnsi="Arial" w:cs="Arial"/>
          <w:sz w:val="20"/>
          <w:szCs w:val="20"/>
          <w:lang w:val="en-GB"/>
        </w:rPr>
        <w:t>If hosted approval is enabled → approval happens within the system</w:t>
      </w:r>
    </w:p>
    <w:p w14:paraId="666D3D11" w14:textId="77777777" w:rsidR="006844D6" w:rsidRDefault="006844D6" w:rsidP="00AF1631">
      <w:pPr>
        <w:numPr>
          <w:ilvl w:val="1"/>
          <w:numId w:val="36"/>
        </w:numPr>
        <w:rPr>
          <w:rFonts w:ascii="Arial" w:hAnsi="Arial" w:cs="Arial"/>
          <w:sz w:val="20"/>
          <w:szCs w:val="20"/>
          <w:lang w:val="en-GB"/>
        </w:rPr>
      </w:pPr>
      <w:r w:rsidRPr="006844D6">
        <w:rPr>
          <w:rFonts w:ascii="Arial" w:hAnsi="Arial" w:cs="Arial"/>
          <w:sz w:val="20"/>
          <w:szCs w:val="20"/>
          <w:lang w:val="en-GB"/>
        </w:rPr>
        <w:t>If not → employee continues to edit/save the report</w:t>
      </w:r>
    </w:p>
    <w:p w14:paraId="1BA6223E" w14:textId="77777777" w:rsidR="001C3017" w:rsidRPr="006844D6" w:rsidRDefault="001C3017" w:rsidP="00AF1631">
      <w:pPr>
        <w:numPr>
          <w:ilvl w:val="1"/>
          <w:numId w:val="36"/>
        </w:numPr>
        <w:rPr>
          <w:rFonts w:ascii="Arial" w:hAnsi="Arial" w:cs="Arial"/>
          <w:sz w:val="20"/>
          <w:szCs w:val="20"/>
          <w:lang w:val="en-GB"/>
        </w:rPr>
      </w:pPr>
    </w:p>
    <w:p w14:paraId="07CC99A9"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20 Save &amp; Edit Expense Report</w:t>
      </w:r>
    </w:p>
    <w:p w14:paraId="4F2F8BC3"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Employees must be able to </w:t>
      </w:r>
      <w:r w:rsidRPr="006844D6">
        <w:rPr>
          <w:rFonts w:ascii="Arial" w:hAnsi="Arial" w:cs="Arial"/>
          <w:b/>
          <w:bCs/>
          <w:sz w:val="20"/>
          <w:szCs w:val="20"/>
          <w:lang w:val="en-GB"/>
        </w:rPr>
        <w:t>save and edit</w:t>
      </w:r>
      <w:r w:rsidRPr="006844D6">
        <w:rPr>
          <w:rFonts w:ascii="Arial" w:hAnsi="Arial" w:cs="Arial"/>
          <w:sz w:val="20"/>
          <w:szCs w:val="20"/>
          <w:lang w:val="en-GB"/>
        </w:rPr>
        <w:t xml:space="preserve"> expense reports until approval.</w:t>
      </w:r>
    </w:p>
    <w:p w14:paraId="6E11877C" w14:textId="0F32174D" w:rsidR="006844D6" w:rsidRPr="006844D6" w:rsidRDefault="006844D6" w:rsidP="006844D6">
      <w:pPr>
        <w:rPr>
          <w:rFonts w:ascii="Arial" w:hAnsi="Arial" w:cs="Arial"/>
          <w:sz w:val="20"/>
          <w:szCs w:val="20"/>
          <w:lang w:val="en-GB"/>
        </w:rPr>
      </w:pPr>
    </w:p>
    <w:p w14:paraId="3187A379" w14:textId="25CC9374" w:rsidR="006844D6" w:rsidRDefault="006844D6" w:rsidP="00AF1631">
      <w:pPr>
        <w:pStyle w:val="Heading4"/>
        <w:rPr>
          <w:lang w:val="en-GB"/>
        </w:rPr>
      </w:pPr>
      <w:r w:rsidRPr="00AF1631">
        <w:rPr>
          <w:lang w:val="en-GB"/>
        </w:rPr>
        <w:t>Receipts &amp; Evidence Handling</w:t>
      </w:r>
    </w:p>
    <w:p w14:paraId="18A5D1A6" w14:textId="77777777" w:rsidR="009250EB" w:rsidRPr="009250EB" w:rsidRDefault="009250EB" w:rsidP="009250EB">
      <w:pPr>
        <w:pStyle w:val="Standard"/>
        <w:rPr>
          <w:lang w:val="en-GB"/>
        </w:rPr>
      </w:pPr>
    </w:p>
    <w:p w14:paraId="3B972383"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21 Receipt Notification</w:t>
      </w:r>
    </w:p>
    <w:p w14:paraId="303A282A"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Employees must receive a </w:t>
      </w:r>
      <w:r w:rsidRPr="006844D6">
        <w:rPr>
          <w:rFonts w:ascii="Arial" w:hAnsi="Arial" w:cs="Arial"/>
          <w:b/>
          <w:bCs/>
          <w:sz w:val="20"/>
          <w:szCs w:val="20"/>
          <w:lang w:val="en-GB"/>
        </w:rPr>
        <w:t>notification to attach receipts</w:t>
      </w:r>
      <w:r w:rsidRPr="006844D6">
        <w:rPr>
          <w:rFonts w:ascii="Arial" w:hAnsi="Arial" w:cs="Arial"/>
          <w:sz w:val="20"/>
          <w:szCs w:val="20"/>
          <w:lang w:val="en-GB"/>
        </w:rPr>
        <w:t xml:space="preserve"> to the credit card report.</w:t>
      </w:r>
    </w:p>
    <w:p w14:paraId="6198919E" w14:textId="77777777" w:rsidR="001C3017" w:rsidRPr="006844D6" w:rsidRDefault="001C3017" w:rsidP="001C3017">
      <w:pPr>
        <w:ind w:left="720"/>
        <w:rPr>
          <w:rFonts w:ascii="Arial" w:hAnsi="Arial" w:cs="Arial"/>
          <w:sz w:val="20"/>
          <w:szCs w:val="20"/>
          <w:lang w:val="en-GB"/>
        </w:rPr>
      </w:pPr>
    </w:p>
    <w:p w14:paraId="4223A95A"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22 Email</w:t>
      </w:r>
      <w:r w:rsidRPr="006844D6">
        <w:rPr>
          <w:rFonts w:ascii="Arial" w:hAnsi="Arial" w:cs="Arial"/>
          <w:b/>
          <w:bCs/>
          <w:sz w:val="20"/>
          <w:szCs w:val="20"/>
          <w:lang w:val="en-GB"/>
        </w:rPr>
        <w:noBreakHyphen/>
        <w:t>Based Receipt Upload</w:t>
      </w:r>
    </w:p>
    <w:p w14:paraId="6D24B038"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Employees may </w:t>
      </w:r>
      <w:r w:rsidRPr="006844D6">
        <w:rPr>
          <w:rFonts w:ascii="Arial" w:hAnsi="Arial" w:cs="Arial"/>
          <w:b/>
          <w:bCs/>
          <w:sz w:val="20"/>
          <w:szCs w:val="20"/>
          <w:lang w:val="en-GB"/>
        </w:rPr>
        <w:t>email receipts</w:t>
      </w:r>
      <w:r w:rsidRPr="006844D6">
        <w:rPr>
          <w:rFonts w:ascii="Arial" w:hAnsi="Arial" w:cs="Arial"/>
          <w:sz w:val="20"/>
          <w:szCs w:val="20"/>
          <w:lang w:val="en-GB"/>
        </w:rPr>
        <w:t xml:space="preserve"> to the approver.</w:t>
      </w:r>
    </w:p>
    <w:p w14:paraId="33893BF8"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The approver must be able to </w:t>
      </w:r>
      <w:r w:rsidRPr="006844D6">
        <w:rPr>
          <w:rFonts w:ascii="Arial" w:hAnsi="Arial" w:cs="Arial"/>
          <w:b/>
          <w:bCs/>
          <w:sz w:val="20"/>
          <w:szCs w:val="20"/>
          <w:lang w:val="en-GB"/>
        </w:rPr>
        <w:t>upload receipts from the email</w:t>
      </w:r>
      <w:r w:rsidRPr="006844D6">
        <w:rPr>
          <w:rFonts w:ascii="Arial" w:hAnsi="Arial" w:cs="Arial"/>
          <w:sz w:val="20"/>
          <w:szCs w:val="20"/>
          <w:lang w:val="en-GB"/>
        </w:rPr>
        <w:t>.</w:t>
      </w:r>
    </w:p>
    <w:p w14:paraId="32CE7B07" w14:textId="0FB4AEF8" w:rsidR="006844D6" w:rsidRPr="006844D6" w:rsidRDefault="006844D6" w:rsidP="006844D6">
      <w:pPr>
        <w:rPr>
          <w:rFonts w:ascii="Arial" w:hAnsi="Arial" w:cs="Arial"/>
          <w:sz w:val="20"/>
          <w:szCs w:val="20"/>
          <w:lang w:val="en-GB"/>
        </w:rPr>
      </w:pPr>
    </w:p>
    <w:p w14:paraId="36527E88" w14:textId="02E9DA5D" w:rsidR="006844D6" w:rsidRDefault="006844D6" w:rsidP="00AF1631">
      <w:pPr>
        <w:pStyle w:val="Heading4"/>
        <w:rPr>
          <w:lang w:val="en-GB"/>
        </w:rPr>
      </w:pPr>
      <w:r w:rsidRPr="00AF1631">
        <w:rPr>
          <w:lang w:val="en-GB"/>
        </w:rPr>
        <w:t>Manager Approval</w:t>
      </w:r>
    </w:p>
    <w:p w14:paraId="641793CC" w14:textId="77777777" w:rsidR="009250EB" w:rsidRPr="009250EB" w:rsidRDefault="009250EB" w:rsidP="009250EB">
      <w:pPr>
        <w:pStyle w:val="Standard"/>
        <w:rPr>
          <w:lang w:val="en-GB"/>
        </w:rPr>
      </w:pPr>
    </w:p>
    <w:p w14:paraId="15CCE9B8"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23 PDF Generation</w:t>
      </w:r>
    </w:p>
    <w:p w14:paraId="712F082A"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The system must generate a </w:t>
      </w:r>
      <w:r w:rsidRPr="006844D6">
        <w:rPr>
          <w:rFonts w:ascii="Arial" w:hAnsi="Arial" w:cs="Arial"/>
          <w:b/>
          <w:bCs/>
          <w:sz w:val="20"/>
          <w:szCs w:val="20"/>
          <w:lang w:val="en-GB"/>
        </w:rPr>
        <w:t>PDF version of the expense report</w:t>
      </w:r>
      <w:r w:rsidRPr="006844D6">
        <w:rPr>
          <w:rFonts w:ascii="Arial" w:hAnsi="Arial" w:cs="Arial"/>
          <w:sz w:val="20"/>
          <w:szCs w:val="20"/>
          <w:lang w:val="en-GB"/>
        </w:rPr>
        <w:t xml:space="preserve"> for approval.</w:t>
      </w:r>
    </w:p>
    <w:p w14:paraId="63A570EE" w14:textId="77777777" w:rsidR="001C3017" w:rsidRPr="006844D6" w:rsidRDefault="001C3017" w:rsidP="001C3017">
      <w:pPr>
        <w:ind w:left="720"/>
        <w:rPr>
          <w:rFonts w:ascii="Arial" w:hAnsi="Arial" w:cs="Arial"/>
          <w:sz w:val="20"/>
          <w:szCs w:val="20"/>
          <w:lang w:val="en-GB"/>
        </w:rPr>
      </w:pPr>
    </w:p>
    <w:p w14:paraId="345928AC"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24 Manager Approval Decision</w:t>
      </w:r>
    </w:p>
    <w:p w14:paraId="5B7A1A3C"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Managers must be able to </w:t>
      </w:r>
      <w:r w:rsidRPr="006844D6">
        <w:rPr>
          <w:rFonts w:ascii="Arial" w:hAnsi="Arial" w:cs="Arial"/>
          <w:b/>
          <w:bCs/>
          <w:sz w:val="20"/>
          <w:szCs w:val="20"/>
          <w:lang w:val="en-GB"/>
        </w:rPr>
        <w:t>Approve or Reject</w:t>
      </w:r>
      <w:r w:rsidRPr="006844D6">
        <w:rPr>
          <w:rFonts w:ascii="Arial" w:hAnsi="Arial" w:cs="Arial"/>
          <w:sz w:val="20"/>
          <w:szCs w:val="20"/>
          <w:lang w:val="en-GB"/>
        </w:rPr>
        <w:t xml:space="preserve"> the report.</w:t>
      </w:r>
    </w:p>
    <w:p w14:paraId="764D6222"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Decision must be recorded with timestamp and user.</w:t>
      </w:r>
    </w:p>
    <w:p w14:paraId="205DFA37" w14:textId="77777777" w:rsidR="001C3017" w:rsidRPr="006844D6" w:rsidRDefault="001C3017" w:rsidP="001C3017">
      <w:pPr>
        <w:ind w:left="720"/>
        <w:rPr>
          <w:rFonts w:ascii="Arial" w:hAnsi="Arial" w:cs="Arial"/>
          <w:sz w:val="20"/>
          <w:szCs w:val="20"/>
          <w:lang w:val="en-GB"/>
        </w:rPr>
      </w:pPr>
    </w:p>
    <w:p w14:paraId="11BAB99A"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25 Manager Rejection Handling</w:t>
      </w:r>
    </w:p>
    <w:p w14:paraId="436EF72D"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If rejected: </w:t>
      </w:r>
    </w:p>
    <w:p w14:paraId="130D55F6" w14:textId="77777777" w:rsidR="006844D6" w:rsidRPr="006844D6" w:rsidRDefault="006844D6" w:rsidP="00AF1631">
      <w:pPr>
        <w:numPr>
          <w:ilvl w:val="1"/>
          <w:numId w:val="42"/>
        </w:numPr>
        <w:rPr>
          <w:rFonts w:ascii="Arial" w:hAnsi="Arial" w:cs="Arial"/>
          <w:sz w:val="20"/>
          <w:szCs w:val="20"/>
          <w:lang w:val="en-GB"/>
        </w:rPr>
      </w:pPr>
      <w:r w:rsidRPr="006844D6">
        <w:rPr>
          <w:rFonts w:ascii="Arial" w:hAnsi="Arial" w:cs="Arial"/>
          <w:sz w:val="20"/>
          <w:szCs w:val="20"/>
          <w:lang w:val="en-GB"/>
        </w:rPr>
        <w:t xml:space="preserve">Employee must receive a </w:t>
      </w:r>
      <w:r w:rsidRPr="006844D6">
        <w:rPr>
          <w:rFonts w:ascii="Arial" w:hAnsi="Arial" w:cs="Arial"/>
          <w:b/>
          <w:bCs/>
          <w:sz w:val="20"/>
          <w:szCs w:val="20"/>
          <w:lang w:val="en-GB"/>
        </w:rPr>
        <w:t>notification with comments</w:t>
      </w:r>
    </w:p>
    <w:p w14:paraId="01A78554" w14:textId="77777777" w:rsidR="006844D6" w:rsidRPr="006844D6" w:rsidRDefault="006844D6" w:rsidP="00AF1631">
      <w:pPr>
        <w:numPr>
          <w:ilvl w:val="1"/>
          <w:numId w:val="42"/>
        </w:numPr>
        <w:rPr>
          <w:rFonts w:ascii="Arial" w:hAnsi="Arial" w:cs="Arial"/>
          <w:sz w:val="20"/>
          <w:szCs w:val="20"/>
          <w:lang w:val="en-GB"/>
        </w:rPr>
      </w:pPr>
      <w:r w:rsidRPr="006844D6">
        <w:rPr>
          <w:rFonts w:ascii="Arial" w:hAnsi="Arial" w:cs="Arial"/>
          <w:sz w:val="20"/>
          <w:szCs w:val="20"/>
          <w:lang w:val="en-GB"/>
        </w:rPr>
        <w:t xml:space="preserve">Employee must be able to </w:t>
      </w:r>
      <w:r w:rsidRPr="006844D6">
        <w:rPr>
          <w:rFonts w:ascii="Arial" w:hAnsi="Arial" w:cs="Arial"/>
          <w:b/>
          <w:bCs/>
          <w:sz w:val="20"/>
          <w:szCs w:val="20"/>
          <w:lang w:val="en-GB"/>
        </w:rPr>
        <w:t>edit and resubmit</w:t>
      </w:r>
      <w:r w:rsidRPr="006844D6">
        <w:rPr>
          <w:rFonts w:ascii="Arial" w:hAnsi="Arial" w:cs="Arial"/>
          <w:sz w:val="20"/>
          <w:szCs w:val="20"/>
          <w:lang w:val="en-GB"/>
        </w:rPr>
        <w:t xml:space="preserve"> the report</w:t>
      </w:r>
    </w:p>
    <w:p w14:paraId="12B29B85" w14:textId="21A90E97" w:rsidR="006844D6" w:rsidRPr="006844D6" w:rsidRDefault="006844D6" w:rsidP="006844D6">
      <w:pPr>
        <w:rPr>
          <w:rFonts w:ascii="Arial" w:hAnsi="Arial" w:cs="Arial"/>
          <w:sz w:val="20"/>
          <w:szCs w:val="20"/>
          <w:lang w:val="en-GB"/>
        </w:rPr>
      </w:pPr>
    </w:p>
    <w:p w14:paraId="6904F30A" w14:textId="387444E4" w:rsidR="006844D6" w:rsidRDefault="006844D6" w:rsidP="00AF1631">
      <w:pPr>
        <w:pStyle w:val="Heading4"/>
        <w:rPr>
          <w:lang w:val="en-GB"/>
        </w:rPr>
      </w:pPr>
      <w:r w:rsidRPr="00AF1631">
        <w:rPr>
          <w:lang w:val="en-GB"/>
        </w:rPr>
        <w:t>Finance Review &amp; Approval</w:t>
      </w:r>
    </w:p>
    <w:p w14:paraId="695C3DA5" w14:textId="77777777" w:rsidR="009250EB" w:rsidRPr="009250EB" w:rsidRDefault="009250EB" w:rsidP="009250EB">
      <w:pPr>
        <w:pStyle w:val="Standard"/>
        <w:rPr>
          <w:lang w:val="en-GB"/>
        </w:rPr>
      </w:pPr>
    </w:p>
    <w:p w14:paraId="7DECB509"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26 Finance Review</w:t>
      </w:r>
    </w:p>
    <w:p w14:paraId="7CEA2017" w14:textId="6A008E9A" w:rsidR="006844D6" w:rsidRDefault="006844D6" w:rsidP="001C3017">
      <w:pPr>
        <w:ind w:left="720"/>
        <w:rPr>
          <w:rFonts w:ascii="Arial" w:hAnsi="Arial" w:cs="Arial"/>
          <w:b/>
          <w:bCs/>
          <w:sz w:val="20"/>
          <w:szCs w:val="20"/>
          <w:lang w:val="en-GB"/>
        </w:rPr>
      </w:pPr>
      <w:r w:rsidRPr="006844D6">
        <w:rPr>
          <w:rFonts w:ascii="Arial" w:hAnsi="Arial" w:cs="Arial"/>
          <w:sz w:val="20"/>
          <w:szCs w:val="20"/>
          <w:lang w:val="en-GB"/>
        </w:rPr>
        <w:t xml:space="preserve">Finance must perform a detailed </w:t>
      </w:r>
      <w:r w:rsidRPr="006844D6">
        <w:rPr>
          <w:rFonts w:ascii="Arial" w:hAnsi="Arial" w:cs="Arial"/>
          <w:b/>
          <w:bCs/>
          <w:sz w:val="20"/>
          <w:szCs w:val="20"/>
          <w:lang w:val="en-GB"/>
        </w:rPr>
        <w:t>review of the approved report</w:t>
      </w:r>
    </w:p>
    <w:p w14:paraId="27281799" w14:textId="77777777" w:rsidR="00314EB6" w:rsidRPr="006844D6" w:rsidRDefault="00314EB6" w:rsidP="001C3017">
      <w:pPr>
        <w:ind w:left="720"/>
        <w:rPr>
          <w:rFonts w:ascii="Arial" w:hAnsi="Arial" w:cs="Arial"/>
          <w:sz w:val="20"/>
          <w:szCs w:val="20"/>
          <w:lang w:val="en-GB"/>
        </w:rPr>
      </w:pPr>
    </w:p>
    <w:p w14:paraId="3CDDFC14"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27 VAT Edit Requirement</w:t>
      </w:r>
    </w:p>
    <w:p w14:paraId="2B1C707F"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Finance must be able to flag </w:t>
      </w:r>
      <w:r w:rsidRPr="006844D6">
        <w:rPr>
          <w:rFonts w:ascii="Arial" w:hAnsi="Arial" w:cs="Arial"/>
          <w:b/>
          <w:bCs/>
          <w:sz w:val="20"/>
          <w:szCs w:val="20"/>
          <w:lang w:val="en-GB"/>
        </w:rPr>
        <w:t>“Edit Required – VAT”</w:t>
      </w:r>
      <w:r w:rsidRPr="006844D6">
        <w:rPr>
          <w:rFonts w:ascii="Arial" w:hAnsi="Arial" w:cs="Arial"/>
          <w:sz w:val="20"/>
          <w:szCs w:val="20"/>
          <w:lang w:val="en-GB"/>
        </w:rPr>
        <w:t>.</w:t>
      </w:r>
    </w:p>
    <w:p w14:paraId="7D147AD2"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If flagged: </w:t>
      </w:r>
    </w:p>
    <w:p w14:paraId="15B8BD75" w14:textId="77777777" w:rsidR="006844D6" w:rsidRPr="006844D6" w:rsidRDefault="006844D6" w:rsidP="00AF1631">
      <w:pPr>
        <w:numPr>
          <w:ilvl w:val="1"/>
          <w:numId w:val="44"/>
        </w:numPr>
        <w:rPr>
          <w:rFonts w:ascii="Arial" w:hAnsi="Arial" w:cs="Arial"/>
          <w:sz w:val="20"/>
          <w:szCs w:val="20"/>
          <w:lang w:val="en-GB"/>
        </w:rPr>
      </w:pPr>
      <w:r w:rsidRPr="006844D6">
        <w:rPr>
          <w:rFonts w:ascii="Arial" w:hAnsi="Arial" w:cs="Arial"/>
          <w:sz w:val="20"/>
          <w:szCs w:val="20"/>
          <w:lang w:val="en-GB"/>
        </w:rPr>
        <w:t>Employee must correct VAT data</w:t>
      </w:r>
    </w:p>
    <w:p w14:paraId="6B48EC05" w14:textId="77777777" w:rsidR="006844D6" w:rsidRPr="001C3017" w:rsidRDefault="006844D6" w:rsidP="00AF1631">
      <w:pPr>
        <w:numPr>
          <w:ilvl w:val="1"/>
          <w:numId w:val="44"/>
        </w:numPr>
        <w:rPr>
          <w:rFonts w:ascii="Arial" w:hAnsi="Arial" w:cs="Arial"/>
          <w:sz w:val="20"/>
          <w:szCs w:val="20"/>
          <w:lang w:val="en-GB"/>
        </w:rPr>
      </w:pPr>
      <w:r w:rsidRPr="006844D6">
        <w:rPr>
          <w:rFonts w:ascii="Arial" w:hAnsi="Arial" w:cs="Arial"/>
          <w:sz w:val="20"/>
          <w:szCs w:val="20"/>
          <w:lang w:val="en-GB"/>
        </w:rPr>
        <w:t xml:space="preserve">An </w:t>
      </w:r>
      <w:r w:rsidRPr="006844D6">
        <w:rPr>
          <w:rFonts w:ascii="Arial" w:hAnsi="Arial" w:cs="Arial"/>
          <w:b/>
          <w:bCs/>
          <w:sz w:val="20"/>
          <w:szCs w:val="20"/>
          <w:lang w:val="en-GB"/>
        </w:rPr>
        <w:t>audit log must be updated</w:t>
      </w:r>
    </w:p>
    <w:p w14:paraId="4D5C38E9" w14:textId="77777777" w:rsidR="001C3017" w:rsidRPr="006844D6" w:rsidRDefault="001C3017" w:rsidP="001C3017">
      <w:pPr>
        <w:ind w:left="1440"/>
        <w:rPr>
          <w:rFonts w:ascii="Arial" w:hAnsi="Arial" w:cs="Arial"/>
          <w:sz w:val="20"/>
          <w:szCs w:val="20"/>
          <w:lang w:val="en-GB"/>
        </w:rPr>
      </w:pPr>
    </w:p>
    <w:p w14:paraId="679376B2"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28 Audit Logging</w:t>
      </w:r>
    </w:p>
    <w:p w14:paraId="1F3D86AC"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All changes made after Finance review must be </w:t>
      </w:r>
      <w:r w:rsidRPr="006844D6">
        <w:rPr>
          <w:rFonts w:ascii="Arial" w:hAnsi="Arial" w:cs="Arial"/>
          <w:b/>
          <w:bCs/>
          <w:sz w:val="20"/>
          <w:szCs w:val="20"/>
          <w:lang w:val="en-GB"/>
        </w:rPr>
        <w:t>logged in the audit trail</w:t>
      </w:r>
      <w:r w:rsidRPr="006844D6">
        <w:rPr>
          <w:rFonts w:ascii="Arial" w:hAnsi="Arial" w:cs="Arial"/>
          <w:sz w:val="20"/>
          <w:szCs w:val="20"/>
          <w:lang w:val="en-GB"/>
        </w:rPr>
        <w:t>.</w:t>
      </w:r>
    </w:p>
    <w:p w14:paraId="305C8FAC" w14:textId="77777777" w:rsidR="001C3017" w:rsidRPr="006844D6" w:rsidRDefault="001C3017" w:rsidP="001C3017">
      <w:pPr>
        <w:ind w:left="720"/>
        <w:rPr>
          <w:rFonts w:ascii="Arial" w:hAnsi="Arial" w:cs="Arial"/>
          <w:sz w:val="20"/>
          <w:szCs w:val="20"/>
          <w:lang w:val="en-GB"/>
        </w:rPr>
      </w:pPr>
    </w:p>
    <w:p w14:paraId="16643F91"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29 Finance Approval</w:t>
      </w:r>
    </w:p>
    <w:p w14:paraId="1EE7514E"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Finance must be able to </w:t>
      </w:r>
      <w:r w:rsidRPr="006844D6">
        <w:rPr>
          <w:rFonts w:ascii="Arial" w:hAnsi="Arial" w:cs="Arial"/>
          <w:b/>
          <w:bCs/>
          <w:sz w:val="20"/>
          <w:szCs w:val="20"/>
          <w:lang w:val="en-GB"/>
        </w:rPr>
        <w:t>Approve or Reject</w:t>
      </w:r>
      <w:r w:rsidRPr="006844D6">
        <w:rPr>
          <w:rFonts w:ascii="Arial" w:hAnsi="Arial" w:cs="Arial"/>
          <w:sz w:val="20"/>
          <w:szCs w:val="20"/>
          <w:lang w:val="en-GB"/>
        </w:rPr>
        <w:t xml:space="preserve"> the expense report.</w:t>
      </w:r>
    </w:p>
    <w:p w14:paraId="2B26D695" w14:textId="6DA1724F" w:rsidR="006844D6" w:rsidRPr="006844D6" w:rsidRDefault="006844D6" w:rsidP="006844D6">
      <w:pPr>
        <w:rPr>
          <w:rFonts w:ascii="Arial" w:hAnsi="Arial" w:cs="Arial"/>
          <w:sz w:val="20"/>
          <w:szCs w:val="20"/>
          <w:lang w:val="en-GB"/>
        </w:rPr>
      </w:pPr>
    </w:p>
    <w:p w14:paraId="0C02E348" w14:textId="6DA5DC55" w:rsidR="006844D6" w:rsidRDefault="006844D6" w:rsidP="00AF1631">
      <w:pPr>
        <w:pStyle w:val="Heading4"/>
        <w:rPr>
          <w:lang w:val="en-GB"/>
        </w:rPr>
      </w:pPr>
      <w:r w:rsidRPr="00AF1631">
        <w:rPr>
          <w:lang w:val="en-GB"/>
        </w:rPr>
        <w:t>Payment &amp; Accounting Integration</w:t>
      </w:r>
    </w:p>
    <w:p w14:paraId="7A0B6915" w14:textId="77777777" w:rsidR="009250EB" w:rsidRPr="009250EB" w:rsidRDefault="009250EB" w:rsidP="009250EB">
      <w:pPr>
        <w:pStyle w:val="Standard"/>
        <w:rPr>
          <w:lang w:val="en-GB"/>
        </w:rPr>
      </w:pPr>
    </w:p>
    <w:p w14:paraId="65D5E9C4" w14:textId="77777777" w:rsidR="006844D6" w:rsidRP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30 Payment Processing</w:t>
      </w:r>
    </w:p>
    <w:p w14:paraId="5A75EF46" w14:textId="77777777" w:rsid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Once Finance approves, the system must support </w:t>
      </w:r>
      <w:r w:rsidRPr="006844D6">
        <w:rPr>
          <w:rFonts w:ascii="Arial" w:hAnsi="Arial" w:cs="Arial"/>
          <w:b/>
          <w:bCs/>
          <w:sz w:val="20"/>
          <w:szCs w:val="20"/>
          <w:lang w:val="en-GB"/>
        </w:rPr>
        <w:t>Make Payment</w:t>
      </w:r>
      <w:r w:rsidRPr="006844D6">
        <w:rPr>
          <w:rFonts w:ascii="Arial" w:hAnsi="Arial" w:cs="Arial"/>
          <w:sz w:val="20"/>
          <w:szCs w:val="20"/>
          <w:lang w:val="en-GB"/>
        </w:rPr>
        <w:t xml:space="preserve"> status.</w:t>
      </w:r>
    </w:p>
    <w:p w14:paraId="64A6768C" w14:textId="77777777" w:rsidR="001C3017" w:rsidRPr="006844D6" w:rsidRDefault="001C3017" w:rsidP="001C3017">
      <w:pPr>
        <w:ind w:left="720"/>
        <w:rPr>
          <w:rFonts w:ascii="Arial" w:hAnsi="Arial" w:cs="Arial"/>
          <w:sz w:val="20"/>
          <w:szCs w:val="20"/>
          <w:lang w:val="en-GB"/>
        </w:rPr>
      </w:pPr>
    </w:p>
    <w:p w14:paraId="79693FEB" w14:textId="77777777" w:rsidR="006844D6" w:rsidRDefault="006844D6" w:rsidP="004C69B7">
      <w:pPr>
        <w:numPr>
          <w:ilvl w:val="0"/>
          <w:numId w:val="22"/>
        </w:numPr>
        <w:rPr>
          <w:rFonts w:ascii="Arial" w:hAnsi="Arial" w:cs="Arial"/>
          <w:b/>
          <w:bCs/>
          <w:sz w:val="20"/>
          <w:szCs w:val="20"/>
          <w:lang w:val="en-GB"/>
        </w:rPr>
      </w:pPr>
      <w:r w:rsidRPr="006844D6">
        <w:rPr>
          <w:rFonts w:ascii="Arial" w:hAnsi="Arial" w:cs="Arial"/>
          <w:b/>
          <w:bCs/>
          <w:sz w:val="20"/>
          <w:szCs w:val="20"/>
          <w:lang w:val="en-GB"/>
        </w:rPr>
        <w:t>R</w:t>
      </w:r>
      <w:r w:rsidRPr="006844D6">
        <w:rPr>
          <w:rFonts w:ascii="Arial" w:hAnsi="Arial" w:cs="Arial"/>
          <w:b/>
          <w:bCs/>
          <w:sz w:val="20"/>
          <w:szCs w:val="20"/>
          <w:lang w:val="en-GB"/>
        </w:rPr>
        <w:noBreakHyphen/>
        <w:t>31 SAP GL Export</w:t>
      </w:r>
    </w:p>
    <w:p w14:paraId="03DD1AF6" w14:textId="62176574" w:rsidR="00DB0D32" w:rsidRPr="006844D6" w:rsidRDefault="00DB0D32" w:rsidP="001C3017">
      <w:pPr>
        <w:ind w:left="720"/>
        <w:rPr>
          <w:rFonts w:ascii="Arial" w:hAnsi="Arial" w:cs="Arial"/>
          <w:b/>
          <w:bCs/>
          <w:sz w:val="20"/>
          <w:szCs w:val="20"/>
          <w:lang w:val="en-GB"/>
        </w:rPr>
      </w:pPr>
      <w:r>
        <w:rPr>
          <w:rFonts w:ascii="Arial" w:hAnsi="Arial" w:cs="Arial"/>
          <w:b/>
          <w:bCs/>
          <w:sz w:val="20"/>
          <w:szCs w:val="20"/>
          <w:lang w:val="en-GB"/>
        </w:rPr>
        <w:t>For each business there must be a dedicated Excel Export</w:t>
      </w:r>
    </w:p>
    <w:p w14:paraId="55C6255D" w14:textId="3287016D"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lastRenderedPageBreak/>
        <w:t xml:space="preserve">Approved expense data must be </w:t>
      </w:r>
      <w:r w:rsidRPr="006844D6">
        <w:rPr>
          <w:rFonts w:ascii="Arial" w:hAnsi="Arial" w:cs="Arial"/>
          <w:b/>
          <w:bCs/>
          <w:sz w:val="20"/>
          <w:szCs w:val="20"/>
          <w:lang w:val="en-GB"/>
        </w:rPr>
        <w:t>exportable to SAP GL</w:t>
      </w:r>
      <w:r w:rsidR="00951884">
        <w:rPr>
          <w:rFonts w:ascii="Arial" w:hAnsi="Arial" w:cs="Arial"/>
          <w:sz w:val="20"/>
          <w:szCs w:val="20"/>
          <w:lang w:val="en-GB"/>
        </w:rPr>
        <w:t xml:space="preserve"> or one will be provided as a template.</w:t>
      </w:r>
    </w:p>
    <w:p w14:paraId="2D943887" w14:textId="77777777" w:rsidR="006844D6" w:rsidRPr="006844D6" w:rsidRDefault="006844D6" w:rsidP="001C3017">
      <w:pPr>
        <w:ind w:left="720"/>
        <w:rPr>
          <w:rFonts w:ascii="Arial" w:hAnsi="Arial" w:cs="Arial"/>
          <w:sz w:val="20"/>
          <w:szCs w:val="20"/>
          <w:lang w:val="en-GB"/>
        </w:rPr>
      </w:pPr>
      <w:r w:rsidRPr="006844D6">
        <w:rPr>
          <w:rFonts w:ascii="Arial" w:hAnsi="Arial" w:cs="Arial"/>
          <w:sz w:val="20"/>
          <w:szCs w:val="20"/>
          <w:lang w:val="en-GB"/>
        </w:rPr>
        <w:t xml:space="preserve">Export must include: </w:t>
      </w:r>
    </w:p>
    <w:p w14:paraId="2A49616B" w14:textId="77777777" w:rsidR="006844D6" w:rsidRPr="006844D6" w:rsidRDefault="006844D6" w:rsidP="00AF1631">
      <w:pPr>
        <w:numPr>
          <w:ilvl w:val="1"/>
          <w:numId w:val="48"/>
        </w:numPr>
        <w:rPr>
          <w:rFonts w:ascii="Arial" w:hAnsi="Arial" w:cs="Arial"/>
          <w:sz w:val="20"/>
          <w:szCs w:val="20"/>
          <w:lang w:val="en-GB"/>
        </w:rPr>
      </w:pPr>
      <w:r w:rsidRPr="006844D6">
        <w:rPr>
          <w:rFonts w:ascii="Arial" w:hAnsi="Arial" w:cs="Arial"/>
          <w:sz w:val="20"/>
          <w:szCs w:val="20"/>
          <w:lang w:val="en-GB"/>
        </w:rPr>
        <w:t>GL codes</w:t>
      </w:r>
    </w:p>
    <w:p w14:paraId="5C2B1F8F" w14:textId="77777777" w:rsidR="006844D6" w:rsidRPr="006844D6" w:rsidRDefault="006844D6" w:rsidP="00AF1631">
      <w:pPr>
        <w:numPr>
          <w:ilvl w:val="1"/>
          <w:numId w:val="48"/>
        </w:numPr>
        <w:rPr>
          <w:rFonts w:ascii="Arial" w:hAnsi="Arial" w:cs="Arial"/>
          <w:sz w:val="20"/>
          <w:szCs w:val="20"/>
          <w:lang w:val="en-GB"/>
        </w:rPr>
      </w:pPr>
      <w:r w:rsidRPr="006844D6">
        <w:rPr>
          <w:rFonts w:ascii="Arial" w:hAnsi="Arial" w:cs="Arial"/>
          <w:sz w:val="20"/>
          <w:szCs w:val="20"/>
          <w:lang w:val="en-GB"/>
        </w:rPr>
        <w:t>Net amounts</w:t>
      </w:r>
    </w:p>
    <w:p w14:paraId="7D669B0B" w14:textId="77777777" w:rsidR="006844D6" w:rsidRPr="006844D6" w:rsidRDefault="006844D6" w:rsidP="00AF1631">
      <w:pPr>
        <w:numPr>
          <w:ilvl w:val="1"/>
          <w:numId w:val="48"/>
        </w:numPr>
        <w:rPr>
          <w:rFonts w:ascii="Arial" w:hAnsi="Arial" w:cs="Arial"/>
          <w:sz w:val="20"/>
          <w:szCs w:val="20"/>
          <w:lang w:val="en-GB"/>
        </w:rPr>
      </w:pPr>
      <w:r w:rsidRPr="006844D6">
        <w:rPr>
          <w:rFonts w:ascii="Arial" w:hAnsi="Arial" w:cs="Arial"/>
          <w:sz w:val="20"/>
          <w:szCs w:val="20"/>
          <w:lang w:val="en-GB"/>
        </w:rPr>
        <w:t>VAT breakdown</w:t>
      </w:r>
    </w:p>
    <w:p w14:paraId="6456FCFD" w14:textId="77777777" w:rsidR="006844D6" w:rsidRDefault="006844D6" w:rsidP="00AF1631">
      <w:pPr>
        <w:numPr>
          <w:ilvl w:val="1"/>
          <w:numId w:val="48"/>
        </w:numPr>
        <w:rPr>
          <w:rFonts w:ascii="Arial" w:hAnsi="Arial" w:cs="Arial"/>
          <w:sz w:val="20"/>
          <w:szCs w:val="20"/>
          <w:lang w:val="en-GB"/>
        </w:rPr>
      </w:pPr>
      <w:r w:rsidRPr="006844D6">
        <w:rPr>
          <w:rFonts w:ascii="Arial" w:hAnsi="Arial" w:cs="Arial"/>
          <w:sz w:val="20"/>
          <w:szCs w:val="20"/>
          <w:lang w:val="en-GB"/>
        </w:rPr>
        <w:t>Employee ID</w:t>
      </w:r>
    </w:p>
    <w:p w14:paraId="225E9B63" w14:textId="5F716E39" w:rsidR="009019D1" w:rsidRPr="006844D6" w:rsidRDefault="009019D1" w:rsidP="00AF1631">
      <w:pPr>
        <w:numPr>
          <w:ilvl w:val="1"/>
          <w:numId w:val="48"/>
        </w:numPr>
        <w:rPr>
          <w:rFonts w:ascii="Arial" w:hAnsi="Arial" w:cs="Arial"/>
          <w:sz w:val="20"/>
          <w:szCs w:val="20"/>
          <w:lang w:val="en-GB"/>
        </w:rPr>
      </w:pPr>
      <w:r>
        <w:rPr>
          <w:rFonts w:ascii="Arial" w:hAnsi="Arial" w:cs="Arial"/>
          <w:sz w:val="20"/>
          <w:szCs w:val="20"/>
          <w:lang w:val="en-GB"/>
        </w:rPr>
        <w:t>Etc…. TBD</w:t>
      </w:r>
    </w:p>
    <w:p w14:paraId="783469D2" w14:textId="65AB32C7" w:rsidR="006844D6" w:rsidRPr="006844D6" w:rsidRDefault="006844D6" w:rsidP="006844D6">
      <w:pPr>
        <w:rPr>
          <w:rFonts w:ascii="Arial" w:hAnsi="Arial" w:cs="Arial"/>
          <w:sz w:val="20"/>
          <w:szCs w:val="20"/>
          <w:lang w:val="en-GB"/>
        </w:rPr>
      </w:pPr>
    </w:p>
    <w:p w14:paraId="0DCC9D6B" w14:textId="5531641F" w:rsidR="006844D6" w:rsidRPr="00AF1631" w:rsidRDefault="00BF2D0A" w:rsidP="00AF1631">
      <w:pPr>
        <w:pStyle w:val="Heading4"/>
        <w:rPr>
          <w:lang w:val="en-GB"/>
        </w:rPr>
      </w:pPr>
      <w:r w:rsidRPr="00AF1631">
        <w:rPr>
          <w:lang w:val="en-GB"/>
        </w:rPr>
        <w:t>Credit card management process - s</w:t>
      </w:r>
      <w:r w:rsidR="006844D6" w:rsidRPr="00AF1631">
        <w:rPr>
          <w:lang w:val="en-GB"/>
        </w:rPr>
        <w:t xml:space="preserve">tatus </w:t>
      </w:r>
      <w:r w:rsidRPr="00AF1631">
        <w:rPr>
          <w:lang w:val="en-GB"/>
        </w:rPr>
        <w:t>l</w:t>
      </w:r>
      <w:r w:rsidR="006844D6" w:rsidRPr="00AF1631">
        <w:rPr>
          <w:lang w:val="en-GB"/>
        </w:rPr>
        <w:t>ifecycle</w:t>
      </w:r>
    </w:p>
    <w:p w14:paraId="7DBFDCB9" w14:textId="77777777" w:rsidR="006844D6" w:rsidRPr="006844D6" w:rsidRDefault="006844D6" w:rsidP="006A59BD">
      <w:pPr>
        <w:ind w:left="1224" w:firstLine="360"/>
        <w:rPr>
          <w:rFonts w:ascii="Arial" w:hAnsi="Arial" w:cs="Arial"/>
          <w:sz w:val="20"/>
          <w:szCs w:val="20"/>
          <w:lang w:val="en-GB"/>
        </w:rPr>
      </w:pPr>
      <w:r w:rsidRPr="006844D6">
        <w:rPr>
          <w:rFonts w:ascii="Arial" w:hAnsi="Arial" w:cs="Arial"/>
          <w:sz w:val="20"/>
          <w:szCs w:val="20"/>
          <w:lang w:val="en-GB"/>
        </w:rPr>
        <w:t>The system must support, at minimum, the following statuses:</w:t>
      </w:r>
    </w:p>
    <w:p w14:paraId="448390A7"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Draft</w:t>
      </w:r>
    </w:p>
    <w:p w14:paraId="065142CB"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Awaiting CC Import</w:t>
      </w:r>
    </w:p>
    <w:p w14:paraId="767C1D57"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Reconciliation Required</w:t>
      </w:r>
    </w:p>
    <w:p w14:paraId="127E8A45"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Submitted</w:t>
      </w:r>
    </w:p>
    <w:p w14:paraId="1B8B2FB1"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Manager Approved / Rejected</w:t>
      </w:r>
    </w:p>
    <w:p w14:paraId="45B15CBC"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Finance Review</w:t>
      </w:r>
    </w:p>
    <w:p w14:paraId="403F846B"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Finance Approved / Rejected</w:t>
      </w:r>
    </w:p>
    <w:p w14:paraId="5FC7DAD4"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Payment Completed</w:t>
      </w:r>
    </w:p>
    <w:p w14:paraId="1122EEAE" w14:textId="77777777" w:rsidR="006844D6" w:rsidRPr="006844D6" w:rsidRDefault="006844D6" w:rsidP="006A59BD">
      <w:pPr>
        <w:numPr>
          <w:ilvl w:val="0"/>
          <w:numId w:val="49"/>
        </w:numPr>
        <w:tabs>
          <w:tab w:val="clear" w:pos="720"/>
          <w:tab w:val="num" w:pos="1944"/>
        </w:tabs>
        <w:ind w:left="1944"/>
        <w:rPr>
          <w:rFonts w:ascii="Arial" w:hAnsi="Arial" w:cs="Arial"/>
          <w:sz w:val="20"/>
          <w:szCs w:val="20"/>
          <w:lang w:val="en-GB"/>
        </w:rPr>
      </w:pPr>
      <w:r w:rsidRPr="006844D6">
        <w:rPr>
          <w:rFonts w:ascii="Arial" w:hAnsi="Arial" w:cs="Arial"/>
          <w:sz w:val="20"/>
          <w:szCs w:val="20"/>
          <w:lang w:val="en-GB"/>
        </w:rPr>
        <w:t>Exported to SAP GL</w:t>
      </w:r>
    </w:p>
    <w:p w14:paraId="65C98864" w14:textId="77777777" w:rsidR="006844D6" w:rsidRDefault="006844D6" w:rsidP="00DC04D8">
      <w:pPr>
        <w:rPr>
          <w:rFonts w:ascii="Arial" w:hAnsi="Arial" w:cs="Arial"/>
          <w:sz w:val="20"/>
          <w:szCs w:val="20"/>
        </w:rPr>
      </w:pPr>
    </w:p>
    <w:p w14:paraId="670CC51C" w14:textId="77777777" w:rsidR="00AA45A8" w:rsidRDefault="00AA45A8" w:rsidP="00DC04D8">
      <w:pPr>
        <w:rPr>
          <w:rFonts w:ascii="Arial" w:hAnsi="Arial" w:cs="Arial"/>
          <w:sz w:val="20"/>
          <w:szCs w:val="20"/>
        </w:rPr>
      </w:pPr>
    </w:p>
    <w:p w14:paraId="4D07C506" w14:textId="6773BF32" w:rsidR="00AA45A8" w:rsidRDefault="00746618" w:rsidP="00DC04D8">
      <w:pPr>
        <w:rPr>
          <w:rFonts w:ascii="Arial" w:hAnsi="Arial" w:cs="Arial"/>
          <w:sz w:val="20"/>
          <w:szCs w:val="20"/>
        </w:rPr>
      </w:pPr>
      <w:r w:rsidRPr="00746618">
        <w:rPr>
          <w:rFonts w:ascii="Arial" w:hAnsi="Arial" w:cs="Arial"/>
          <w:noProof/>
          <w:sz w:val="20"/>
          <w:szCs w:val="20"/>
        </w:rPr>
        <w:drawing>
          <wp:inline distT="0" distB="0" distL="0" distR="0" wp14:anchorId="5E7ADF7E" wp14:editId="0C89F83E">
            <wp:extent cx="5943600" cy="4108450"/>
            <wp:effectExtent l="0" t="0" r="0" b="6350"/>
            <wp:docPr id="139660448"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0448" name="Picture 1" descr="A diagram of a flowchart&#10;&#10;AI-generated content may be incorrect."/>
                    <pic:cNvPicPr/>
                  </pic:nvPicPr>
                  <pic:blipFill>
                    <a:blip r:embed="rId30"/>
                    <a:stretch>
                      <a:fillRect/>
                    </a:stretch>
                  </pic:blipFill>
                  <pic:spPr>
                    <a:xfrm>
                      <a:off x="0" y="0"/>
                      <a:ext cx="5943600" cy="4108450"/>
                    </a:xfrm>
                    <a:prstGeom prst="rect">
                      <a:avLst/>
                    </a:prstGeom>
                  </pic:spPr>
                </pic:pic>
              </a:graphicData>
            </a:graphic>
          </wp:inline>
        </w:drawing>
      </w:r>
    </w:p>
    <w:p w14:paraId="5E2D1D49" w14:textId="77777777" w:rsidR="00B077D0" w:rsidRDefault="00B077D0" w:rsidP="00DC04D8">
      <w:pPr>
        <w:rPr>
          <w:rFonts w:ascii="Arial" w:hAnsi="Arial" w:cs="Arial"/>
          <w:sz w:val="20"/>
          <w:szCs w:val="20"/>
        </w:rPr>
      </w:pPr>
    </w:p>
    <w:p w14:paraId="5241C872" w14:textId="77777777" w:rsidR="006161E6" w:rsidRDefault="006161E6" w:rsidP="00DC04D8">
      <w:pPr>
        <w:rPr>
          <w:rFonts w:ascii="Arial" w:hAnsi="Arial" w:cs="Arial"/>
          <w:sz w:val="20"/>
          <w:szCs w:val="20"/>
        </w:rPr>
      </w:pPr>
    </w:p>
    <w:p w14:paraId="0B72CA53" w14:textId="77777777" w:rsidR="00A14530" w:rsidRDefault="00A14530" w:rsidP="00DC04D8">
      <w:pPr>
        <w:rPr>
          <w:rFonts w:ascii="Arial" w:hAnsi="Arial" w:cs="Arial"/>
          <w:sz w:val="20"/>
          <w:szCs w:val="20"/>
        </w:rPr>
      </w:pPr>
    </w:p>
    <w:p w14:paraId="3DEF65AC" w14:textId="0F913835" w:rsidR="008B4269" w:rsidRDefault="00BC66D8" w:rsidP="00D62343">
      <w:pPr>
        <w:pStyle w:val="Heading1"/>
        <w:spacing w:line="360" w:lineRule="auto"/>
        <w:rPr>
          <w:rFonts w:ascii="Arial" w:hAnsi="Arial" w:cs="Arial"/>
        </w:rPr>
      </w:pPr>
      <w:bookmarkStart w:id="14" w:name="_Toc229581485"/>
      <w:r w:rsidRPr="00D62343">
        <w:rPr>
          <w:rFonts w:ascii="Arial" w:hAnsi="Arial" w:cs="Arial"/>
        </w:rPr>
        <w:lastRenderedPageBreak/>
        <w:t>Timelines</w:t>
      </w:r>
      <w:bookmarkEnd w:id="14"/>
    </w:p>
    <w:p w14:paraId="34454344" w14:textId="4E5107BE" w:rsidR="00291ECF" w:rsidRDefault="00292C80" w:rsidP="004C69B7">
      <w:pPr>
        <w:pStyle w:val="Standard"/>
        <w:numPr>
          <w:ilvl w:val="0"/>
          <w:numId w:val="21"/>
        </w:numPr>
      </w:pPr>
      <w:r>
        <w:t>Approx. 3</w:t>
      </w:r>
      <w:r w:rsidR="00291ECF">
        <w:t xml:space="preserve"> calendar months to complete all implementation. </w:t>
      </w:r>
    </w:p>
    <w:p w14:paraId="6C1CD104" w14:textId="422AFE00" w:rsidR="00291ECF" w:rsidRDefault="00291ECF" w:rsidP="004C69B7">
      <w:pPr>
        <w:pStyle w:val="Standard"/>
        <w:numPr>
          <w:ilvl w:val="0"/>
          <w:numId w:val="21"/>
        </w:numPr>
      </w:pPr>
      <w:r>
        <w:t xml:space="preserve">Onboarding and basic KT about the existing solution will be provided by </w:t>
      </w:r>
      <w:r w:rsidR="00223738">
        <w:t>CLIENT</w:t>
      </w:r>
      <w:r>
        <w:t>.</w:t>
      </w:r>
    </w:p>
    <w:p w14:paraId="657062B2" w14:textId="77777777" w:rsidR="002F4254" w:rsidRDefault="002F4254" w:rsidP="002F4254">
      <w:pPr>
        <w:pStyle w:val="Standard"/>
      </w:pPr>
    </w:p>
    <w:p w14:paraId="0535B51C" w14:textId="77777777" w:rsidR="002F4254" w:rsidRPr="002F4254" w:rsidRDefault="002F4254" w:rsidP="002F4254">
      <w:pPr>
        <w:pStyle w:val="Heading1"/>
        <w:spacing w:line="360" w:lineRule="auto"/>
        <w:rPr>
          <w:rFonts w:ascii="Arial" w:hAnsi="Arial" w:cs="Arial"/>
        </w:rPr>
      </w:pPr>
      <w:bookmarkStart w:id="15" w:name="_Toc229581486"/>
      <w:r w:rsidRPr="002F4254">
        <w:rPr>
          <w:rFonts w:ascii="Arial" w:hAnsi="Arial" w:cs="Arial"/>
        </w:rPr>
        <w:lastRenderedPageBreak/>
        <w:t>Point of Contact</w:t>
      </w:r>
      <w:bookmarkEnd w:id="15"/>
    </w:p>
    <w:p w14:paraId="787195B6" w14:textId="07BA6AC9" w:rsidR="002F4254" w:rsidRDefault="002F4254" w:rsidP="002F4254">
      <w:pPr>
        <w:pStyle w:val="Standard"/>
      </w:pPr>
      <w:r>
        <w:t xml:space="preserve">For </w:t>
      </w:r>
      <w:r w:rsidR="00223738">
        <w:t>CLIENT</w:t>
      </w:r>
      <w:r>
        <w:t xml:space="preserve"> India:</w:t>
      </w:r>
    </w:p>
    <w:p w14:paraId="6065763A" w14:textId="77777777" w:rsidR="00175D9C" w:rsidRDefault="00175D9C" w:rsidP="002F4254">
      <w:pPr>
        <w:pStyle w:val="Standard"/>
      </w:pPr>
    </w:p>
    <w:p w14:paraId="7A3F8B8C" w14:textId="178D9F92" w:rsidR="002F4254" w:rsidRPr="002107B6" w:rsidRDefault="002F4254" w:rsidP="002107B6">
      <w:pPr>
        <w:pStyle w:val="Heading1"/>
        <w:spacing w:line="360" w:lineRule="auto"/>
        <w:rPr>
          <w:rFonts w:ascii="Arial" w:hAnsi="Arial" w:cs="Arial"/>
        </w:rPr>
      </w:pPr>
      <w:bookmarkStart w:id="16" w:name="_Toc229581487"/>
      <w:r w:rsidRPr="002107B6">
        <w:rPr>
          <w:rFonts w:ascii="Arial" w:hAnsi="Arial" w:cs="Arial"/>
        </w:rPr>
        <w:lastRenderedPageBreak/>
        <w:t>IPR</w:t>
      </w:r>
      <w:bookmarkEnd w:id="16"/>
    </w:p>
    <w:p w14:paraId="1363D61D" w14:textId="3D43B0C1" w:rsidR="002F4254" w:rsidRPr="00291ECF" w:rsidRDefault="002F4254" w:rsidP="002F4254">
      <w:pPr>
        <w:pStyle w:val="Standard"/>
      </w:pPr>
      <w:r>
        <w:t xml:space="preserve">All intellectual property rights in the application, its enhancements, modifications, improvements, etc., created during the engagement shall vest exclusively with </w:t>
      </w:r>
      <w:r w:rsidR="00223738">
        <w:t>CLIENT</w:t>
      </w:r>
      <w:r>
        <w:t xml:space="preserve"> India. </w:t>
      </w:r>
      <w:r w:rsidR="002107B6">
        <w:t>Vendor</w:t>
      </w:r>
      <w:r>
        <w:t xml:space="preserve"> Infotech shall acquire no rights, title, or interest therein and hereby irrevocably assigns all such rights to </w:t>
      </w:r>
      <w:r w:rsidR="00223738">
        <w:t>CLIENT</w:t>
      </w:r>
      <w:r>
        <w:t xml:space="preserve"> India, worldwide, in perpetuity. </w:t>
      </w:r>
      <w:r w:rsidR="002107B6">
        <w:t xml:space="preserve">Vendor </w:t>
      </w:r>
      <w:r>
        <w:t>shall not reuse, reproduce, distribute, or otherwise exploit the work product.</w:t>
      </w:r>
    </w:p>
    <w:p w14:paraId="6D23B1ED" w14:textId="77777777" w:rsidR="008B4269" w:rsidRDefault="008B4269" w:rsidP="00DC04D8">
      <w:pPr>
        <w:rPr>
          <w:rFonts w:ascii="Arial" w:hAnsi="Arial" w:cs="Arial"/>
          <w:sz w:val="20"/>
          <w:szCs w:val="20"/>
        </w:rPr>
      </w:pPr>
    </w:p>
    <w:p w14:paraId="4685256E" w14:textId="77777777" w:rsidR="008B4269" w:rsidRDefault="008B4269" w:rsidP="00DC04D8">
      <w:pPr>
        <w:rPr>
          <w:rFonts w:ascii="Arial" w:hAnsi="Arial" w:cs="Arial"/>
          <w:sz w:val="20"/>
          <w:szCs w:val="20"/>
        </w:rPr>
      </w:pPr>
    </w:p>
    <w:p w14:paraId="156656FC" w14:textId="77777777" w:rsidR="008B4269" w:rsidRDefault="008B4269" w:rsidP="00DC04D8">
      <w:pPr>
        <w:rPr>
          <w:rFonts w:ascii="Arial" w:hAnsi="Arial" w:cs="Arial"/>
          <w:sz w:val="20"/>
          <w:szCs w:val="20"/>
        </w:rPr>
      </w:pPr>
    </w:p>
    <w:p w14:paraId="7F06F74C" w14:textId="77777777" w:rsidR="008B4269" w:rsidRDefault="008B4269" w:rsidP="00DC04D8">
      <w:pPr>
        <w:rPr>
          <w:rFonts w:ascii="Arial" w:hAnsi="Arial" w:cs="Arial"/>
          <w:sz w:val="20"/>
          <w:szCs w:val="20"/>
        </w:rPr>
      </w:pPr>
    </w:p>
    <w:p w14:paraId="39D2373A" w14:textId="77777777" w:rsidR="008B4269" w:rsidRDefault="008B4269" w:rsidP="00DC04D8">
      <w:pPr>
        <w:rPr>
          <w:rFonts w:ascii="Arial" w:hAnsi="Arial" w:cs="Arial"/>
          <w:sz w:val="20"/>
          <w:szCs w:val="20"/>
        </w:rPr>
      </w:pPr>
    </w:p>
    <w:p w14:paraId="44808054" w14:textId="77777777" w:rsidR="008B4269" w:rsidRDefault="008B4269" w:rsidP="00DC04D8">
      <w:pPr>
        <w:rPr>
          <w:rFonts w:ascii="Arial" w:hAnsi="Arial" w:cs="Arial"/>
          <w:sz w:val="20"/>
          <w:szCs w:val="20"/>
        </w:rPr>
      </w:pPr>
    </w:p>
    <w:p w14:paraId="6017D358" w14:textId="77777777" w:rsidR="008B4269" w:rsidRDefault="008B4269" w:rsidP="00DC04D8">
      <w:pPr>
        <w:rPr>
          <w:rFonts w:ascii="Arial" w:hAnsi="Arial" w:cs="Arial"/>
          <w:sz w:val="20"/>
          <w:szCs w:val="20"/>
        </w:rPr>
      </w:pPr>
    </w:p>
    <w:p w14:paraId="482D9E77" w14:textId="77777777" w:rsidR="008B4269" w:rsidRDefault="008B4269" w:rsidP="00DC04D8">
      <w:pPr>
        <w:rPr>
          <w:rFonts w:ascii="Arial" w:hAnsi="Arial" w:cs="Arial"/>
          <w:sz w:val="20"/>
          <w:szCs w:val="20"/>
        </w:rPr>
      </w:pPr>
    </w:p>
    <w:p w14:paraId="3EAEC4D3" w14:textId="77777777" w:rsidR="008B4269" w:rsidRPr="00D46886" w:rsidRDefault="008B4269" w:rsidP="00DC04D8">
      <w:pPr>
        <w:rPr>
          <w:rFonts w:ascii="Arial" w:hAnsi="Arial" w:cs="Arial"/>
          <w:sz w:val="20"/>
          <w:szCs w:val="20"/>
        </w:rPr>
      </w:pPr>
    </w:p>
    <w:sectPr w:rsidR="008B4269" w:rsidRPr="00D46886">
      <w:footerReference w:type="default" r:id="rId31"/>
      <w:pgSz w:w="12240" w:h="15840"/>
      <w:pgMar w:top="1440" w:right="1440" w:bottom="1440" w:left="1440" w:header="72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4651B" w14:textId="77777777" w:rsidR="00D51764" w:rsidRDefault="00D51764">
      <w:r>
        <w:separator/>
      </w:r>
    </w:p>
  </w:endnote>
  <w:endnote w:type="continuationSeparator" w:id="0">
    <w:p w14:paraId="506AA932" w14:textId="77777777" w:rsidR="00D51764" w:rsidRDefault="00D5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Cambria">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WenQuanYi Zen Hei Sharp">
    <w:altName w:val="Calibri"/>
    <w:charset w:val="00"/>
    <w:family w:val="auto"/>
    <w:pitch w:val="variable"/>
  </w:font>
  <w:font w:name="Lohit Devanagari">
    <w:altName w:val="Calibri"/>
    <w:charset w:val="00"/>
    <w:family w:val="auto"/>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Arial">
    <w:charset w:val="00"/>
    <w:family w:val="swiss"/>
    <w:pitch w:val="variable"/>
  </w:font>
  <w:font w:name="Helvetica, Arial">
    <w:charset w:val="00"/>
    <w:family w:val="swiss"/>
    <w:pitch w:val="variable"/>
  </w:font>
  <w:font w:name="Batang, 바탕">
    <w:charset w:val="00"/>
    <w:family w:val="roman"/>
    <w:pitch w:val="variable"/>
  </w:font>
  <w:font w:name="OpenSymbol, 'Arial Unicode MS'">
    <w:charset w:val="00"/>
    <w:family w:val="auto"/>
    <w:pitch w:val="default"/>
  </w:font>
  <w:font w:name="Mangal">
    <w:panose1 w:val="00000400000000000000"/>
    <w:charset w:val="00"/>
    <w:family w:val="roman"/>
    <w:pitch w:val="variable"/>
    <w:sig w:usb0="00008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4A4F" w14:textId="03F7DD5C" w:rsidR="009B70DD" w:rsidRDefault="00761A84">
    <w:pPr>
      <w:pStyle w:val="Footer"/>
      <w:pBdr>
        <w:top w:val="single" w:sz="4" w:space="1" w:color="000000"/>
      </w:pBdr>
      <w:tabs>
        <w:tab w:val="clear" w:pos="4320"/>
        <w:tab w:val="clear" w:pos="8640"/>
        <w:tab w:val="right" w:pos="9360"/>
      </w:tabs>
    </w:pPr>
    <w:r>
      <w:rPr>
        <w:b/>
        <w:sz w:val="16"/>
      </w:rPr>
      <w:tab/>
    </w:r>
    <w:r>
      <w:rPr>
        <w:rFonts w:ascii="Verdana" w:hAnsi="Verdana" w:cs="Verdana"/>
        <w:b/>
        <w:sz w:val="16"/>
      </w:rPr>
      <w:t xml:space="preserve">Page </w:t>
    </w:r>
    <w:r>
      <w:rPr>
        <w:b/>
        <w:sz w:val="16"/>
      </w:rPr>
      <w:fldChar w:fldCharType="begin"/>
    </w:r>
    <w:r>
      <w:rPr>
        <w:b/>
        <w:sz w:val="16"/>
      </w:rPr>
      <w:instrText xml:space="preserve"> PAGE </w:instrText>
    </w:r>
    <w:r>
      <w:rPr>
        <w:b/>
        <w:sz w:val="16"/>
      </w:rPr>
      <w:fldChar w:fldCharType="separate"/>
    </w:r>
    <w:r>
      <w:rPr>
        <w:b/>
        <w:sz w:val="16"/>
      </w:rPr>
      <w:t>14</w:t>
    </w:r>
    <w:r>
      <w:rPr>
        <w:b/>
        <w:sz w:val="16"/>
      </w:rPr>
      <w:fldChar w:fldCharType="end"/>
    </w:r>
    <w:r>
      <w:rPr>
        <w:rFonts w:ascii="Verdana" w:hAnsi="Verdana" w:cs="Verdana"/>
        <w:b/>
        <w:sz w:val="16"/>
      </w:rPr>
      <w:t xml:space="preserve"> of </w:t>
    </w:r>
    <w:r>
      <w:rPr>
        <w:b/>
        <w:sz w:val="16"/>
      </w:rPr>
      <w:fldChar w:fldCharType="begin"/>
    </w:r>
    <w:r>
      <w:rPr>
        <w:b/>
        <w:sz w:val="16"/>
      </w:rPr>
      <w:instrText xml:space="preserve"> NUMPAGES \* ARABIC </w:instrText>
    </w:r>
    <w:r>
      <w:rPr>
        <w:b/>
        <w:sz w:val="16"/>
      </w:rPr>
      <w:fldChar w:fldCharType="separate"/>
    </w:r>
    <w:r>
      <w:rPr>
        <w:b/>
        <w:sz w:val="16"/>
      </w:rPr>
      <w:t>14</w:t>
    </w:r>
    <w:r>
      <w:rP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E2151" w14:textId="77777777" w:rsidR="00D51764" w:rsidRDefault="00D51764">
      <w:r>
        <w:rPr>
          <w:color w:val="000000"/>
        </w:rPr>
        <w:separator/>
      </w:r>
    </w:p>
  </w:footnote>
  <w:footnote w:type="continuationSeparator" w:id="0">
    <w:p w14:paraId="41B37D69" w14:textId="77777777" w:rsidR="00D51764" w:rsidRDefault="00D5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AA02E3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B532E2"/>
    <w:multiLevelType w:val="multilevel"/>
    <w:tmpl w:val="85942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C3EBD"/>
    <w:multiLevelType w:val="hybridMultilevel"/>
    <w:tmpl w:val="374A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8726B"/>
    <w:multiLevelType w:val="multilevel"/>
    <w:tmpl w:val="8D2C3758"/>
    <w:styleLink w:val="WW8Num1"/>
    <w:lvl w:ilvl="0">
      <w:start w:val="1"/>
      <w:numFmt w:val="decimal"/>
      <w:lvlText w:val="%1."/>
      <w:lvlJc w:val="left"/>
      <w:rPr>
        <w:rFonts w:ascii="Caladea, Cambria" w:eastAsia="Times New Roman" w:hAnsi="Caladea, Cambria" w:cs="Caladea, Cambria"/>
        <w:b/>
        <w:color w:val="auto"/>
        <w:kern w:val="3"/>
        <w:sz w:val="28"/>
        <w:szCs w:val="28"/>
        <w:lang w:val="en-US" w:eastAsia="zh-CN" w:bidi="ar-SA"/>
      </w:rPr>
    </w:lvl>
    <w:lvl w:ilvl="1">
      <w:start w:val="1"/>
      <w:numFmt w:val="decimal"/>
      <w:lvlText w:val="%1.%2."/>
      <w:lvlJc w:val="left"/>
      <w:pPr>
        <w:ind w:left="2127" w:firstLine="0"/>
      </w:pPr>
    </w:lvl>
    <w:lvl w:ilvl="2">
      <w:start w:val="1"/>
      <w:numFmt w:val="decimal"/>
      <w:lvlText w:val="%1.%2.%3."/>
      <w:lvlJc w:val="left"/>
    </w:lvl>
    <w:lvl w:ilvl="3">
      <w:start w:val="1"/>
      <w:numFmt w:val="none"/>
      <w:suff w:val="nothing"/>
      <w:lvlText w:val="%4"/>
      <w:lvlJc w:val="left"/>
      <w:pPr>
        <w:ind w:left="864" w:hanging="864"/>
      </w:pPr>
    </w:lvl>
    <w:lvl w:ilvl="4">
      <w:start w:val="1"/>
      <w:numFmt w:val="decimal"/>
      <w:lvlText w:val="%5."/>
      <w:lvlJc w:val="left"/>
    </w:lvl>
    <w:lvl w:ilvl="5">
      <w:start w:val="1"/>
      <w:numFmt w:val="none"/>
      <w:suff w:val="nothing"/>
      <w:lvlText w:val="%6"/>
      <w:lvlJc w:val="left"/>
      <w:pPr>
        <w:ind w:left="1152" w:hanging="1152"/>
      </w:pPr>
    </w:lvl>
    <w:lvl w:ilvl="6">
      <w:start w:val="1"/>
      <w:numFmt w:val="decimal"/>
      <w:lvlText w:val="%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07AB4FCC"/>
    <w:multiLevelType w:val="hybridMultilevel"/>
    <w:tmpl w:val="2B0A8D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76F49"/>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AD3E70"/>
    <w:multiLevelType w:val="multilevel"/>
    <w:tmpl w:val="2476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25B56"/>
    <w:multiLevelType w:val="multilevel"/>
    <w:tmpl w:val="7CF2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576B3"/>
    <w:multiLevelType w:val="multilevel"/>
    <w:tmpl w:val="240090EE"/>
    <w:styleLink w:val="WW8Num7"/>
    <w:lvl w:ilvl="0">
      <w:numFmt w:val="bullet"/>
      <w:lvlText w:val=""/>
      <w:lvlJc w:val="left"/>
      <w:pPr>
        <w:ind w:left="720" w:hanging="360"/>
      </w:pPr>
      <w:rPr>
        <w:rFonts w:ascii="Symbol" w:hAnsi="Symbol" w:cs="Symbol"/>
      </w:rPr>
    </w:lvl>
    <w:lvl w:ilvl="1">
      <w:start w:val="1"/>
      <w:numFmt w:val="decimal"/>
      <w:lvlText w:val="%2."/>
      <w:lvlJc w:val="left"/>
      <w:pPr>
        <w:ind w:left="840" w:hanging="420"/>
      </w:pPr>
      <w:rPr>
        <w:rFonts w:ascii="Caladea, Cambria" w:hAnsi="Caladea, Cambria" w:cs="Caladea, Cambria"/>
        <w:sz w:val="20"/>
        <w:szCs w:val="20"/>
        <w:lang w:val="en-US"/>
      </w:r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rPr>
        <w:u w:val="none"/>
      </w:r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9" w15:restartNumberingAfterBreak="0">
    <w:nsid w:val="198A6CE6"/>
    <w:multiLevelType w:val="multilevel"/>
    <w:tmpl w:val="21EE1192"/>
    <w:styleLink w:val="WW8Num11"/>
    <w:lvl w:ilvl="0">
      <w:numFmt w:val="bullet"/>
      <w:pStyle w:val="CNDelBullets"/>
      <w:lvlText w:val=""/>
      <w:lvlJc w:val="left"/>
      <w:pPr>
        <w:ind w:left="360" w:hanging="360"/>
      </w:pPr>
      <w:rPr>
        <w:rFonts w:ascii="Wingdings" w:hAnsi="Wingdings" w:cs="Wingdings"/>
        <w:b/>
        <w:sz w:val="28"/>
        <w:szCs w:val="28"/>
      </w:rPr>
    </w:lvl>
    <w:lvl w:ilvl="1">
      <w:numFmt w:val="bullet"/>
      <w:lvlText w:val=""/>
      <w:lvlJc w:val="left"/>
      <w:pPr>
        <w:ind w:left="648" w:hanging="360"/>
      </w:pPr>
      <w:rPr>
        <w:rFonts w:ascii="Symbol" w:hAnsi="Symbol" w:cs="Symbol"/>
      </w:rPr>
    </w:lvl>
    <w:lvl w:ilvl="2">
      <w:numFmt w:val="bullet"/>
      <w:lvlText w:val=""/>
      <w:lvlJc w:val="left"/>
      <w:pPr>
        <w:ind w:left="720" w:hanging="360"/>
      </w:pPr>
      <w:rPr>
        <w:rFonts w:ascii="Wingdings" w:hAnsi="Wingdings" w:cs="Wingdings"/>
        <w:b/>
        <w:sz w:val="28"/>
        <w:szCs w:val="28"/>
      </w:rPr>
    </w:lvl>
    <w:lvl w:ilvl="3">
      <w:numFmt w:val="bullet"/>
      <w:lvlText w:val=""/>
      <w:lvlJc w:val="left"/>
      <w:pPr>
        <w:ind w:left="1080" w:hanging="360"/>
      </w:pPr>
      <w:rPr>
        <w:rFonts w:ascii="Symbol" w:hAnsi="Symbol" w:cs="Symbol"/>
      </w:rPr>
    </w:lvl>
    <w:lvl w:ilvl="4">
      <w:numFmt w:val="bullet"/>
      <w:lvlText w:val=""/>
      <w:lvlJc w:val="left"/>
      <w:pPr>
        <w:ind w:left="1440" w:hanging="360"/>
      </w:pPr>
      <w:rPr>
        <w:rFonts w:ascii="Symbol" w:hAnsi="Symbol" w:cs="Symbol"/>
      </w:rPr>
    </w:lvl>
    <w:lvl w:ilvl="5">
      <w:numFmt w:val="bullet"/>
      <w:lvlText w:val=""/>
      <w:lvlJc w:val="left"/>
      <w:pPr>
        <w:ind w:left="1800" w:hanging="360"/>
      </w:pPr>
      <w:rPr>
        <w:rFonts w:ascii="Wingdings" w:hAnsi="Wingdings" w:cs="Wingdings"/>
        <w:b/>
        <w:sz w:val="28"/>
        <w:szCs w:val="28"/>
      </w:rPr>
    </w:lvl>
    <w:lvl w:ilvl="6">
      <w:numFmt w:val="bullet"/>
      <w:lvlText w:val=""/>
      <w:lvlJc w:val="left"/>
      <w:pPr>
        <w:ind w:left="2160" w:hanging="360"/>
      </w:pPr>
      <w:rPr>
        <w:rFonts w:ascii="Wingdings" w:hAnsi="Wingdings" w:cs="Wingdings"/>
        <w:b/>
        <w:sz w:val="28"/>
        <w:szCs w:val="28"/>
      </w:rPr>
    </w:lvl>
    <w:lvl w:ilvl="7">
      <w:numFmt w:val="bullet"/>
      <w:lvlText w:val=""/>
      <w:lvlJc w:val="left"/>
      <w:pPr>
        <w:ind w:left="2520" w:hanging="360"/>
      </w:pPr>
      <w:rPr>
        <w:rFonts w:ascii="Symbol" w:hAnsi="Symbol" w:cs="Symbol"/>
      </w:rPr>
    </w:lvl>
    <w:lvl w:ilvl="8">
      <w:numFmt w:val="bullet"/>
      <w:lvlText w:val=""/>
      <w:lvlJc w:val="left"/>
      <w:pPr>
        <w:ind w:left="2880" w:hanging="360"/>
      </w:pPr>
      <w:rPr>
        <w:rFonts w:ascii="Symbol" w:hAnsi="Symbol" w:cs="Symbol"/>
      </w:rPr>
    </w:lvl>
  </w:abstractNum>
  <w:abstractNum w:abstractNumId="10" w15:restartNumberingAfterBreak="0">
    <w:nsid w:val="1A3C1D01"/>
    <w:multiLevelType w:val="multilevel"/>
    <w:tmpl w:val="C630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36F15"/>
    <w:multiLevelType w:val="multilevel"/>
    <w:tmpl w:val="6E98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53EE4"/>
    <w:multiLevelType w:val="multilevel"/>
    <w:tmpl w:val="007E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4492D"/>
    <w:multiLevelType w:val="multilevel"/>
    <w:tmpl w:val="055AC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132FFC"/>
    <w:multiLevelType w:val="multilevel"/>
    <w:tmpl w:val="30DE1284"/>
    <w:styleLink w:val="WW8Num12"/>
    <w:lvl w:ilvl="0">
      <w:start w:val="1"/>
      <w:numFmt w:val="decimal"/>
      <w:pStyle w:val="StyleHeading1VerdanaBold"/>
      <w:lvlText w:val="%1."/>
      <w:lvlJc w:val="left"/>
      <w:pPr>
        <w:ind w:left="0" w:firstLine="432"/>
      </w:pPr>
      <w:rPr>
        <w:rFonts w:ascii="Symbol" w:hAnsi="Symbol" w:cs="Symbol"/>
      </w:rPr>
    </w:lvl>
    <w:lvl w:ilvl="1">
      <w:start w:val="1"/>
      <w:numFmt w:val="decimal"/>
      <w:lvlText w:val="%1.%2."/>
      <w:lvlJc w:val="left"/>
      <w:pPr>
        <w:ind w:left="0" w:firstLine="720"/>
      </w:pPr>
      <w:rPr>
        <w:rFonts w:ascii="Symbol" w:hAnsi="Symbol" w:cs="Symbol"/>
      </w:rPr>
    </w:lvl>
    <w:lvl w:ilvl="2">
      <w:start w:val="1"/>
      <w:numFmt w:val="decimal"/>
      <w:lvlText w:val="%1.%2.%3."/>
      <w:lvlJc w:val="left"/>
      <w:pPr>
        <w:ind w:left="0" w:firstLine="1008"/>
      </w:pPr>
      <w:rPr>
        <w:rFonts w:ascii="Symbol" w:hAnsi="Symbol" w:cs="Symbol"/>
      </w:rPr>
    </w:lvl>
    <w:lvl w:ilvl="3">
      <w:start w:val="1"/>
      <w:numFmt w:val="decimal"/>
      <w:lvlText w:val="%1.%2.%3.%4"/>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5" w15:restartNumberingAfterBreak="0">
    <w:nsid w:val="2CB013E6"/>
    <w:multiLevelType w:val="multilevel"/>
    <w:tmpl w:val="1C288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5E6671"/>
    <w:multiLevelType w:val="multilevel"/>
    <w:tmpl w:val="A5785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45152A"/>
    <w:multiLevelType w:val="multilevel"/>
    <w:tmpl w:val="22CE9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4D538D"/>
    <w:multiLevelType w:val="multilevel"/>
    <w:tmpl w:val="3312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B00635"/>
    <w:multiLevelType w:val="multilevel"/>
    <w:tmpl w:val="835E4CC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6435F8B"/>
    <w:multiLevelType w:val="multilevel"/>
    <w:tmpl w:val="63A2A548"/>
    <w:styleLink w:val="WW8Num6"/>
    <w:lvl w:ilvl="0">
      <w:start w:val="1"/>
      <w:numFmt w:val="none"/>
      <w:pStyle w:val="CNTitle"/>
      <w:suff w:val="nothing"/>
      <w:lvlText w:val="%1"/>
      <w:lvlJc w:val="left"/>
      <w:rPr>
        <w:rFonts w:ascii="Symbol" w:hAnsi="Symbol" w:cs="Times New Roman"/>
      </w:rPr>
    </w:lvl>
    <w:lvl w:ilvl="1">
      <w:start w:val="1"/>
      <w:numFmt w:val="decimal"/>
      <w:lvlText w:val=".0%2"/>
      <w:lvlJc w:val="left"/>
      <w:pPr>
        <w:ind w:left="3780" w:hanging="720"/>
      </w:pPr>
      <w:rPr>
        <w:rFonts w:ascii="Symbol" w:hAnsi="Symbol" w:cs="Times New Roman"/>
      </w:rPr>
    </w:lvl>
    <w:lvl w:ilvl="2">
      <w:start w:val="1"/>
      <w:numFmt w:val="decimal"/>
      <w:lvlText w:val=".........%1.%2.%3"/>
      <w:lvlJc w:val="left"/>
      <w:pPr>
        <w:ind w:left="720" w:hanging="720"/>
      </w:pPr>
      <w:rPr>
        <w:rFonts w:ascii="Symbol" w:hAnsi="Symbol" w:cs="Times New Roman"/>
      </w:rPr>
    </w:lvl>
    <w:lvl w:ilvl="3">
      <w:start w:val="1"/>
      <w:numFmt w:val="decimal"/>
      <w:lvlText w:val=".........%1.%2.%3.%4"/>
      <w:lvlJc w:val="left"/>
      <w:pPr>
        <w:ind w:left="1260" w:hanging="720"/>
      </w:pPr>
      <w:rPr>
        <w:rFonts w:ascii="Symbol" w:hAnsi="Symbol" w:cs="Times New Roman"/>
      </w:rPr>
    </w:lvl>
    <w:lvl w:ilvl="4">
      <w:start w:val="1"/>
      <w:numFmt w:val="lowerLetter"/>
      <w:lvlText w:val=".%5"/>
      <w:lvlJc w:val="left"/>
      <w:pPr>
        <w:ind w:left="360" w:hanging="360"/>
      </w:pPr>
      <w:rPr>
        <w:rFonts w:ascii="Symbol" w:hAnsi="Symbol" w:cs="Times New Roman"/>
      </w:rPr>
    </w:lvl>
    <w:lvl w:ilvl="5">
      <w:start w:val="1"/>
      <w:numFmt w:val="decimal"/>
      <w:lvlText w:val=".%6"/>
      <w:lvlJc w:val="left"/>
      <w:pPr>
        <w:ind w:left="900" w:hanging="360"/>
      </w:pPr>
      <w:rPr>
        <w:u w:val="none"/>
      </w:rPr>
    </w:lvl>
    <w:lvl w:ilvl="6">
      <w:start w:val="1"/>
      <w:numFmt w:val="lowerLetter"/>
      <w:lvlText w:val="()%7"/>
      <w:lvlJc w:val="left"/>
      <w:pPr>
        <w:ind w:left="1080" w:hanging="360"/>
      </w:pPr>
      <w:rPr>
        <w:rFonts w:ascii="Symbol" w:hAnsi="Symbol" w:cs="Times New Roman"/>
      </w:rPr>
    </w:lvl>
    <w:lvl w:ilvl="7">
      <w:start w:val="1"/>
      <w:numFmt w:val="lowerRoman"/>
      <w:lvlText w:val="()%8"/>
      <w:lvlJc w:val="left"/>
      <w:pPr>
        <w:ind w:left="1440" w:hanging="360"/>
      </w:pPr>
      <w:rPr>
        <w:rFonts w:ascii="Symbol" w:hAnsi="Symbol" w:cs="Times New Roman"/>
      </w:rPr>
    </w:lvl>
    <w:lvl w:ilvl="8">
      <w:start w:val="1"/>
      <w:numFmt w:val="decimal"/>
      <w:lvlText w:val="()%9"/>
      <w:lvlJc w:val="left"/>
      <w:pPr>
        <w:ind w:left="1800" w:hanging="360"/>
      </w:pPr>
      <w:rPr>
        <w:rFonts w:ascii="Symbol" w:hAnsi="Symbol" w:cs="Times New Roman"/>
      </w:rPr>
    </w:lvl>
  </w:abstractNum>
  <w:abstractNum w:abstractNumId="21" w15:restartNumberingAfterBreak="0">
    <w:nsid w:val="3B196C33"/>
    <w:multiLevelType w:val="multilevel"/>
    <w:tmpl w:val="5CD2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71752"/>
    <w:multiLevelType w:val="multilevel"/>
    <w:tmpl w:val="A1748496"/>
    <w:styleLink w:val="WW8Num9"/>
    <w:lvl w:ilvl="0">
      <w:start w:val="1"/>
      <w:numFmt w:val="decimal"/>
      <w:pStyle w:val="StyleHeading3Verdana11ptItalic"/>
      <w:lvlText w:val="%1."/>
      <w:lvlJc w:val="left"/>
      <w:rPr>
        <w:rFonts w:ascii="Wingdings" w:hAnsi="Wingdings" w:cs="Wingdings"/>
      </w:rPr>
    </w:lvl>
    <w:lvl w:ilvl="1">
      <w:start w:val="1"/>
      <w:numFmt w:val="decimal"/>
      <w:lvlText w:val="%1.%2."/>
      <w:lvlJc w:val="left"/>
      <w:pPr>
        <w:ind w:left="0" w:firstLine="432"/>
      </w:pPr>
    </w:lvl>
    <w:lvl w:ilvl="2">
      <w:start w:val="2"/>
      <w:numFmt w:val="decimal"/>
      <w:lvlText w:val="%1.%2.%3."/>
      <w:lvlJc w:val="left"/>
      <w:pPr>
        <w:ind w:left="0" w:firstLine="720"/>
      </w:pPr>
    </w:lvl>
    <w:lvl w:ilvl="3">
      <w:start w:val="1"/>
      <w:numFmt w:val="decimal"/>
      <w:lvlText w:val="%1.%2.%3.%4."/>
      <w:lvlJc w:val="left"/>
      <w:pPr>
        <w:ind w:left="1935" w:hanging="648"/>
      </w:pPr>
    </w:lvl>
    <w:lvl w:ilvl="4">
      <w:start w:val="1"/>
      <w:numFmt w:val="decimal"/>
      <w:lvlText w:val="%1.%2.%3.%4.%5."/>
      <w:lvlJc w:val="left"/>
      <w:pPr>
        <w:ind w:left="2439" w:hanging="792"/>
      </w:pPr>
    </w:lvl>
    <w:lvl w:ilvl="5">
      <w:start w:val="1"/>
      <w:numFmt w:val="decimal"/>
      <w:lvlText w:val="%1.%2.%3.%4.%5.%6."/>
      <w:lvlJc w:val="left"/>
      <w:pPr>
        <w:ind w:left="2943" w:hanging="936"/>
      </w:pPr>
    </w:lvl>
    <w:lvl w:ilvl="6">
      <w:start w:val="1"/>
      <w:numFmt w:val="decimal"/>
      <w:lvlText w:val="%1.%2.%3.%4.%5.%6.%7."/>
      <w:lvlJc w:val="left"/>
      <w:pPr>
        <w:ind w:left="3447" w:hanging="1080"/>
      </w:pPr>
    </w:lvl>
    <w:lvl w:ilvl="7">
      <w:start w:val="1"/>
      <w:numFmt w:val="decimal"/>
      <w:lvlText w:val="%1.%2.%3.%4.%5.%6.%7.%8."/>
      <w:lvlJc w:val="left"/>
      <w:pPr>
        <w:ind w:left="3951" w:hanging="1224"/>
      </w:pPr>
    </w:lvl>
    <w:lvl w:ilvl="8">
      <w:start w:val="1"/>
      <w:numFmt w:val="decimal"/>
      <w:lvlText w:val="%1.%2.%3.%4.%5.%6.%7.%8.%9."/>
      <w:lvlJc w:val="left"/>
      <w:pPr>
        <w:ind w:left="4527" w:hanging="1440"/>
      </w:pPr>
    </w:lvl>
  </w:abstractNum>
  <w:abstractNum w:abstractNumId="23" w15:restartNumberingAfterBreak="0">
    <w:nsid w:val="3E876FA9"/>
    <w:multiLevelType w:val="multilevel"/>
    <w:tmpl w:val="10389E12"/>
    <w:styleLink w:val="WW8Num2"/>
    <w:lvl w:ilvl="0">
      <w:start w:val="1"/>
      <w:numFmt w:val="decimal"/>
      <w:pStyle w:val="Index2"/>
      <w:lvlText w:val="%1."/>
      <w:lvlJc w:val="left"/>
      <w:rPr>
        <w:sz w:val="22"/>
      </w:rPr>
    </w:lvl>
    <w:lvl w:ilvl="1">
      <w:start w:val="1"/>
      <w:numFmt w:val="decimal"/>
      <w:lvlText w:val="%1.%2."/>
      <w:lvlJc w:val="left"/>
      <w:pPr>
        <w:ind w:left="0" w:firstLine="432"/>
      </w:pPr>
    </w:lvl>
    <w:lvl w:ilvl="2">
      <w:start w:val="1"/>
      <w:numFmt w:val="decimal"/>
      <w:lvlText w:val="%1.%2.%3."/>
      <w:lvlJc w:val="left"/>
      <w:pPr>
        <w:ind w:left="0" w:firstLine="720"/>
      </w:pPr>
    </w:lvl>
    <w:lvl w:ilvl="3">
      <w:start w:val="1"/>
      <w:numFmt w:val="decimal"/>
      <w:lvlText w:val="%1.%2.%3.%4."/>
      <w:lvlJc w:val="left"/>
      <w:pPr>
        <w:ind w:left="1935" w:hanging="648"/>
      </w:pPr>
    </w:lvl>
    <w:lvl w:ilvl="4">
      <w:start w:val="1"/>
      <w:numFmt w:val="decimal"/>
      <w:lvlText w:val="%1.%2.%3.%4.%5."/>
      <w:lvlJc w:val="left"/>
      <w:pPr>
        <w:ind w:left="2439" w:hanging="792"/>
      </w:pPr>
    </w:lvl>
    <w:lvl w:ilvl="5">
      <w:start w:val="1"/>
      <w:numFmt w:val="decimal"/>
      <w:lvlText w:val="%1.%2.%3.%4.%5.%6."/>
      <w:lvlJc w:val="left"/>
      <w:pPr>
        <w:ind w:left="2943" w:hanging="936"/>
      </w:pPr>
    </w:lvl>
    <w:lvl w:ilvl="6">
      <w:start w:val="1"/>
      <w:numFmt w:val="decimal"/>
      <w:lvlText w:val="%1.%2.%3.%4.%5.%6.%7."/>
      <w:lvlJc w:val="left"/>
      <w:pPr>
        <w:ind w:left="3447" w:hanging="1080"/>
      </w:pPr>
    </w:lvl>
    <w:lvl w:ilvl="7">
      <w:start w:val="1"/>
      <w:numFmt w:val="decimal"/>
      <w:lvlText w:val="%1.%2.%3.%4.%5.%6.%7.%8."/>
      <w:lvlJc w:val="left"/>
      <w:pPr>
        <w:ind w:left="3951" w:hanging="1224"/>
      </w:pPr>
    </w:lvl>
    <w:lvl w:ilvl="8">
      <w:start w:val="1"/>
      <w:numFmt w:val="decimal"/>
      <w:lvlText w:val="%1.%2.%3.%4.%5.%6.%7.%8.%9."/>
      <w:lvlJc w:val="left"/>
      <w:pPr>
        <w:ind w:left="4527" w:hanging="1440"/>
      </w:pPr>
    </w:lvl>
  </w:abstractNum>
  <w:abstractNum w:abstractNumId="24" w15:restartNumberingAfterBreak="0">
    <w:nsid w:val="439853EA"/>
    <w:multiLevelType w:val="multilevel"/>
    <w:tmpl w:val="76A4FB32"/>
    <w:styleLink w:val="Outline"/>
    <w:lvl w:ilvl="0">
      <w:start w:val="1"/>
      <w:numFmt w:val="decimal"/>
      <w:lvlText w:val="%1."/>
      <w:lvlJc w:val="left"/>
      <w:rPr>
        <w:rFonts w:ascii="Caladea, Cambria" w:eastAsia="Times New Roman" w:hAnsi="Caladea, Cambria" w:cs="Caladea, Cambria"/>
        <w:b/>
        <w:color w:val="auto"/>
        <w:kern w:val="3"/>
        <w:sz w:val="28"/>
        <w:szCs w:val="28"/>
        <w:lang w:val="en-US" w:eastAsia="zh-CN" w:bidi="ar-SA"/>
      </w:rPr>
    </w:lvl>
    <w:lvl w:ilvl="1">
      <w:start w:val="1"/>
      <w:numFmt w:val="decimal"/>
      <w:lvlText w:val="%1.%2."/>
      <w:lvlJc w:val="left"/>
      <w:pPr>
        <w:ind w:left="2127" w:firstLine="0"/>
      </w:pPr>
    </w:lvl>
    <w:lvl w:ilvl="2">
      <w:start w:val="1"/>
      <w:numFmt w:val="decimal"/>
      <w:lvlText w:val="%1.%2.%3."/>
      <w:lvlJc w:val="left"/>
    </w:lvl>
    <w:lvl w:ilvl="3">
      <w:start w:val="1"/>
      <w:numFmt w:val="none"/>
      <w:lvlText w:val="%4"/>
      <w:lvlJc w:val="left"/>
      <w:pPr>
        <w:ind w:left="864" w:hanging="864"/>
      </w:pPr>
    </w:lvl>
    <w:lvl w:ilvl="4">
      <w:start w:val="1"/>
      <w:numFmt w:val="decimal"/>
      <w:lvlText w:val="%5."/>
      <w:lvlJc w:val="left"/>
    </w:lvl>
    <w:lvl w:ilvl="5">
      <w:start w:val="1"/>
      <w:numFmt w:val="none"/>
      <w:lvlText w:val="%6"/>
      <w:lvlJc w:val="left"/>
      <w:pPr>
        <w:ind w:left="1152" w:hanging="1152"/>
      </w:pPr>
    </w:lvl>
    <w:lvl w:ilvl="6">
      <w:start w:val="1"/>
      <w:numFmt w:val="decimal"/>
      <w:lvlText w:val="%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464E5634"/>
    <w:multiLevelType w:val="multilevel"/>
    <w:tmpl w:val="81E4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506BB"/>
    <w:multiLevelType w:val="multilevel"/>
    <w:tmpl w:val="DC7C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885513"/>
    <w:multiLevelType w:val="multilevel"/>
    <w:tmpl w:val="1DB8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093D1F"/>
    <w:multiLevelType w:val="multilevel"/>
    <w:tmpl w:val="10167AEE"/>
    <w:styleLink w:val="WW8Num8"/>
    <w:lvl w:ilvl="0">
      <w:start w:val="1"/>
      <w:numFmt w:val="decimal"/>
      <w:pStyle w:val="StyleHeading1LatinVerdana14pt4"/>
      <w:lvlText w:val="%1."/>
      <w:lvlJc w:val="left"/>
      <w:pPr>
        <w:ind w:left="360" w:firstLine="0"/>
      </w:pPr>
      <w:rPr>
        <w:rFonts w:ascii="Symbol" w:hAnsi="Symbol" w:cs="Symbol"/>
        <w:sz w:val="20"/>
      </w:rPr>
    </w:lvl>
    <w:lvl w:ilvl="1">
      <w:start w:val="1"/>
      <w:numFmt w:val="decimal"/>
      <w:lvlText w:val="%1.%2"/>
      <w:lvlJc w:val="left"/>
      <w:pPr>
        <w:ind w:left="360" w:firstLine="0"/>
      </w:pPr>
      <w:rPr>
        <w:sz w:val="20"/>
        <w:lang w:val="en-US"/>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29" w15:restartNumberingAfterBreak="0">
    <w:nsid w:val="521F2A6B"/>
    <w:multiLevelType w:val="multilevel"/>
    <w:tmpl w:val="008E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A31B15"/>
    <w:multiLevelType w:val="multilevel"/>
    <w:tmpl w:val="45625456"/>
    <w:lvl w:ilvl="0">
      <w:start w:val="1"/>
      <w:numFmt w:val="upperRoman"/>
      <w:lvlText w:val="%1."/>
      <w:lvlJc w:val="right"/>
      <w:pPr>
        <w:ind w:left="2118" w:hanging="360"/>
      </w:pPr>
    </w:lvl>
    <w:lvl w:ilvl="1">
      <w:start w:val="1"/>
      <w:numFmt w:val="decimal"/>
      <w:lvlText w:val="%2."/>
      <w:lvlJc w:val="left"/>
      <w:pPr>
        <w:ind w:left="2838" w:hanging="360"/>
      </w:pPr>
    </w:lvl>
    <w:lvl w:ilvl="2">
      <w:start w:val="1"/>
      <w:numFmt w:val="decimal"/>
      <w:lvlText w:val="%3."/>
      <w:lvlJc w:val="left"/>
      <w:pPr>
        <w:ind w:left="3558" w:hanging="360"/>
      </w:pPr>
    </w:lvl>
    <w:lvl w:ilvl="3">
      <w:start w:val="1"/>
      <w:numFmt w:val="decimal"/>
      <w:lvlText w:val="%4."/>
      <w:lvlJc w:val="left"/>
      <w:pPr>
        <w:ind w:left="4278" w:hanging="360"/>
      </w:pPr>
    </w:lvl>
    <w:lvl w:ilvl="4">
      <w:start w:val="1"/>
      <w:numFmt w:val="decimal"/>
      <w:lvlText w:val="%5."/>
      <w:lvlJc w:val="left"/>
      <w:pPr>
        <w:ind w:left="4998" w:hanging="360"/>
      </w:pPr>
    </w:lvl>
    <w:lvl w:ilvl="5">
      <w:start w:val="1"/>
      <w:numFmt w:val="decimal"/>
      <w:lvlText w:val="%6."/>
      <w:lvlJc w:val="left"/>
      <w:pPr>
        <w:ind w:left="5718" w:hanging="360"/>
      </w:pPr>
    </w:lvl>
    <w:lvl w:ilvl="6">
      <w:start w:val="1"/>
      <w:numFmt w:val="decimal"/>
      <w:lvlText w:val="%7."/>
      <w:lvlJc w:val="left"/>
      <w:pPr>
        <w:ind w:left="6438" w:hanging="360"/>
      </w:pPr>
    </w:lvl>
    <w:lvl w:ilvl="7">
      <w:start w:val="1"/>
      <w:numFmt w:val="decimal"/>
      <w:lvlText w:val="%8."/>
      <w:lvlJc w:val="left"/>
      <w:pPr>
        <w:ind w:left="7158" w:hanging="360"/>
      </w:pPr>
    </w:lvl>
    <w:lvl w:ilvl="8">
      <w:start w:val="1"/>
      <w:numFmt w:val="decimal"/>
      <w:lvlText w:val="%9."/>
      <w:lvlJc w:val="left"/>
      <w:pPr>
        <w:ind w:left="7878" w:hanging="360"/>
      </w:pPr>
    </w:lvl>
  </w:abstractNum>
  <w:abstractNum w:abstractNumId="31" w15:restartNumberingAfterBreak="0">
    <w:nsid w:val="55C81A9B"/>
    <w:multiLevelType w:val="multilevel"/>
    <w:tmpl w:val="E8349EC6"/>
    <w:styleLink w:val="WW8Num15"/>
    <w:lvl w:ilvl="0">
      <w:numFmt w:val="bullet"/>
      <w:pStyle w:val="NormalArial"/>
      <w:lvlText w:val=""/>
      <w:lvlJc w:val="left"/>
      <w:pPr>
        <w:ind w:left="1440" w:hanging="360"/>
      </w:pPr>
      <w:rPr>
        <w:rFonts w:ascii="Symbol" w:hAnsi="Symbol" w:cs="Symbol"/>
      </w:r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cs="Wingdings"/>
      </w:rPr>
    </w:lvl>
    <w:lvl w:ilvl="3">
      <w:numFmt w:val="bullet"/>
      <w:lvlText w:val=""/>
      <w:lvlJc w:val="left"/>
      <w:pPr>
        <w:ind w:left="3672" w:hanging="360"/>
      </w:pPr>
      <w:rPr>
        <w:rFonts w:ascii="Symbol" w:hAnsi="Symbol" w:cs="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cs="Wingdings"/>
      </w:rPr>
    </w:lvl>
    <w:lvl w:ilvl="6">
      <w:numFmt w:val="bullet"/>
      <w:lvlText w:val=""/>
      <w:lvlJc w:val="left"/>
      <w:pPr>
        <w:ind w:left="5832" w:hanging="360"/>
      </w:pPr>
      <w:rPr>
        <w:rFonts w:ascii="Symbol" w:hAnsi="Symbol" w:cs="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cs="Wingdings"/>
      </w:rPr>
    </w:lvl>
  </w:abstractNum>
  <w:abstractNum w:abstractNumId="32" w15:restartNumberingAfterBreak="0">
    <w:nsid w:val="56070D8B"/>
    <w:multiLevelType w:val="multilevel"/>
    <w:tmpl w:val="82883ABA"/>
    <w:styleLink w:val="WW8Num5"/>
    <w:lvl w:ilvl="0">
      <w:numFmt w:val="bullet"/>
      <w:pStyle w:val="normla"/>
      <w:lvlText w:val=""/>
      <w:lvlJc w:val="left"/>
      <w:pPr>
        <w:ind w:left="108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3" w15:restartNumberingAfterBreak="0">
    <w:nsid w:val="56E565CA"/>
    <w:multiLevelType w:val="multilevel"/>
    <w:tmpl w:val="92EC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032419"/>
    <w:multiLevelType w:val="hybridMultilevel"/>
    <w:tmpl w:val="4CA8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2257C3"/>
    <w:multiLevelType w:val="multilevel"/>
    <w:tmpl w:val="5C6AB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0D22F3"/>
    <w:multiLevelType w:val="multilevel"/>
    <w:tmpl w:val="02B64F86"/>
    <w:styleLink w:val="WW8Num16"/>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7" w15:restartNumberingAfterBreak="0">
    <w:nsid w:val="5A6645A6"/>
    <w:multiLevelType w:val="multilevel"/>
    <w:tmpl w:val="4742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9F5EAB"/>
    <w:multiLevelType w:val="multilevel"/>
    <w:tmpl w:val="FDA0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B81AF9"/>
    <w:multiLevelType w:val="multilevel"/>
    <w:tmpl w:val="D4A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B667C2"/>
    <w:multiLevelType w:val="multilevel"/>
    <w:tmpl w:val="A580D312"/>
    <w:styleLink w:val="WW8Num13"/>
    <w:lvl w:ilvl="0">
      <w:start w:val="1"/>
      <w:numFmt w:val="decimal"/>
      <w:pStyle w:val="NumberList"/>
      <w:lvlText w:val="%1."/>
      <w:lvlJc w:val="left"/>
      <w:pPr>
        <w:ind w:left="36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639633D5"/>
    <w:multiLevelType w:val="multilevel"/>
    <w:tmpl w:val="7FB22EB2"/>
    <w:styleLink w:val="WW8Num3"/>
    <w:lvl w:ilvl="0">
      <w:numFmt w:val="bullet"/>
      <w:pStyle w:val="BulletsL2"/>
      <w:lvlText w:val=""/>
      <w:lvlJc w:val="left"/>
      <w:pPr>
        <w:ind w:left="360" w:hanging="360"/>
      </w:pPr>
      <w:rPr>
        <w:rFonts w:ascii="Symbol" w:hAnsi="Symbol" w:cs="Symbol"/>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3E630EE"/>
    <w:multiLevelType w:val="multilevel"/>
    <w:tmpl w:val="C52E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7F12E2"/>
    <w:multiLevelType w:val="multilevel"/>
    <w:tmpl w:val="3AE4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8676A6"/>
    <w:multiLevelType w:val="hybridMultilevel"/>
    <w:tmpl w:val="073A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CC7373"/>
    <w:multiLevelType w:val="multilevel"/>
    <w:tmpl w:val="C1B4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445EF8"/>
    <w:multiLevelType w:val="multilevel"/>
    <w:tmpl w:val="525E7126"/>
    <w:styleLink w:val="WW8Num10"/>
    <w:lvl w:ilvl="0">
      <w:numFmt w:val="bullet"/>
      <w:pStyle w:val="Bullet1"/>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33F19BF"/>
    <w:multiLevelType w:val="hybridMultilevel"/>
    <w:tmpl w:val="656ECC42"/>
    <w:lvl w:ilvl="0" w:tplc="1730F3E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997488"/>
    <w:multiLevelType w:val="multilevel"/>
    <w:tmpl w:val="BBE6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CA561A"/>
    <w:multiLevelType w:val="multilevel"/>
    <w:tmpl w:val="C7D0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F6041D"/>
    <w:multiLevelType w:val="multilevel"/>
    <w:tmpl w:val="F7E0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3A0F7E"/>
    <w:multiLevelType w:val="multilevel"/>
    <w:tmpl w:val="A470E48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0B5A70"/>
    <w:multiLevelType w:val="multilevel"/>
    <w:tmpl w:val="940C37D8"/>
    <w:styleLink w:val="WW8Num14"/>
    <w:lvl w:ilvl="0">
      <w:start w:val="1"/>
      <w:numFmt w:val="decimal"/>
      <w:pStyle w:val="WPDL2"/>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785228D1"/>
    <w:multiLevelType w:val="multilevel"/>
    <w:tmpl w:val="4AEA7032"/>
    <w:styleLink w:val="WW8Num4"/>
    <w:lvl w:ilvl="0">
      <w:start w:val="1"/>
      <w:numFmt w:val="decimal"/>
      <w:pStyle w:val="Level1a"/>
      <w:lvlText w:val="%1."/>
      <w:lvlJc w:val="left"/>
      <w:pPr>
        <w:ind w:left="720" w:hanging="360"/>
      </w:pPr>
      <w:rPr>
        <w:rFonts w:ascii="Symbol" w:eastAsia="MS Mincho" w:hAnsi="Symbol" w:cs="Symbol"/>
        <w:b/>
        <w:sz w:val="18"/>
        <w:szCs w:val="18"/>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4" w15:restartNumberingAfterBreak="0">
    <w:nsid w:val="798B0F78"/>
    <w:multiLevelType w:val="multilevel"/>
    <w:tmpl w:val="57049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8B76DC"/>
    <w:multiLevelType w:val="multilevel"/>
    <w:tmpl w:val="44643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195270">
    <w:abstractNumId w:val="3"/>
  </w:num>
  <w:num w:numId="2" w16cid:durableId="1614942813">
    <w:abstractNumId w:val="23"/>
  </w:num>
  <w:num w:numId="3" w16cid:durableId="364642555">
    <w:abstractNumId w:val="41"/>
  </w:num>
  <w:num w:numId="4" w16cid:durableId="1412001463">
    <w:abstractNumId w:val="53"/>
  </w:num>
  <w:num w:numId="5" w16cid:durableId="2121681948">
    <w:abstractNumId w:val="32"/>
  </w:num>
  <w:num w:numId="6" w16cid:durableId="1977296527">
    <w:abstractNumId w:val="20"/>
  </w:num>
  <w:num w:numId="7" w16cid:durableId="1796369321">
    <w:abstractNumId w:val="8"/>
  </w:num>
  <w:num w:numId="8" w16cid:durableId="219754065">
    <w:abstractNumId w:val="28"/>
  </w:num>
  <w:num w:numId="9" w16cid:durableId="400565634">
    <w:abstractNumId w:val="22"/>
  </w:num>
  <w:num w:numId="10" w16cid:durableId="1107042634">
    <w:abstractNumId w:val="46"/>
  </w:num>
  <w:num w:numId="11" w16cid:durableId="1002468375">
    <w:abstractNumId w:val="9"/>
  </w:num>
  <w:num w:numId="12" w16cid:durableId="806625080">
    <w:abstractNumId w:val="14"/>
  </w:num>
  <w:num w:numId="13" w16cid:durableId="1208907159">
    <w:abstractNumId w:val="40"/>
  </w:num>
  <w:num w:numId="14" w16cid:durableId="1566836622">
    <w:abstractNumId w:val="52"/>
  </w:num>
  <w:num w:numId="15" w16cid:durableId="1787651553">
    <w:abstractNumId w:val="31"/>
  </w:num>
  <w:num w:numId="16" w16cid:durableId="212471751">
    <w:abstractNumId w:val="36"/>
  </w:num>
  <w:num w:numId="17" w16cid:durableId="296763816">
    <w:abstractNumId w:val="0"/>
  </w:num>
  <w:num w:numId="18" w16cid:durableId="461273690">
    <w:abstractNumId w:val="30"/>
  </w:num>
  <w:num w:numId="19" w16cid:durableId="1843230470">
    <w:abstractNumId w:val="2"/>
  </w:num>
  <w:num w:numId="20" w16cid:durableId="373700724">
    <w:abstractNumId w:val="44"/>
  </w:num>
  <w:num w:numId="21" w16cid:durableId="1224752604">
    <w:abstractNumId w:val="34"/>
  </w:num>
  <w:num w:numId="22" w16cid:durableId="1473252737">
    <w:abstractNumId w:val="11"/>
  </w:num>
  <w:num w:numId="23" w16cid:durableId="1267300650">
    <w:abstractNumId w:val="7"/>
  </w:num>
  <w:num w:numId="24" w16cid:durableId="1141575636">
    <w:abstractNumId w:val="12"/>
  </w:num>
  <w:num w:numId="25" w16cid:durableId="1090001383">
    <w:abstractNumId w:val="49"/>
  </w:num>
  <w:num w:numId="26" w16cid:durableId="1646163661">
    <w:abstractNumId w:val="37"/>
  </w:num>
  <w:num w:numId="27" w16cid:durableId="1496067574">
    <w:abstractNumId w:val="45"/>
  </w:num>
  <w:num w:numId="28" w16cid:durableId="2041129602">
    <w:abstractNumId w:val="54"/>
  </w:num>
  <w:num w:numId="29" w16cid:durableId="1617637079">
    <w:abstractNumId w:val="55"/>
  </w:num>
  <w:num w:numId="30" w16cid:durableId="1180436972">
    <w:abstractNumId w:val="15"/>
  </w:num>
  <w:num w:numId="31" w16cid:durableId="724719761">
    <w:abstractNumId w:val="26"/>
  </w:num>
  <w:num w:numId="32" w16cid:durableId="740908035">
    <w:abstractNumId w:val="1"/>
  </w:num>
  <w:num w:numId="33" w16cid:durableId="1202474414">
    <w:abstractNumId w:val="10"/>
  </w:num>
  <w:num w:numId="34" w16cid:durableId="1683780805">
    <w:abstractNumId w:val="27"/>
  </w:num>
  <w:num w:numId="35" w16cid:durableId="1232811370">
    <w:abstractNumId w:val="43"/>
  </w:num>
  <w:num w:numId="36" w16cid:durableId="2044818170">
    <w:abstractNumId w:val="35"/>
  </w:num>
  <w:num w:numId="37" w16cid:durableId="10105443">
    <w:abstractNumId w:val="21"/>
  </w:num>
  <w:num w:numId="38" w16cid:durableId="484778703">
    <w:abstractNumId w:val="25"/>
  </w:num>
  <w:num w:numId="39" w16cid:durableId="691496002">
    <w:abstractNumId w:val="6"/>
  </w:num>
  <w:num w:numId="40" w16cid:durableId="1808693985">
    <w:abstractNumId w:val="50"/>
  </w:num>
  <w:num w:numId="41" w16cid:durableId="1974170298">
    <w:abstractNumId w:val="39"/>
  </w:num>
  <w:num w:numId="42" w16cid:durableId="1303340556">
    <w:abstractNumId w:val="13"/>
  </w:num>
  <w:num w:numId="43" w16cid:durableId="475488546">
    <w:abstractNumId w:val="18"/>
  </w:num>
  <w:num w:numId="44" w16cid:durableId="2103841751">
    <w:abstractNumId w:val="17"/>
  </w:num>
  <w:num w:numId="45" w16cid:durableId="1886485037">
    <w:abstractNumId w:val="29"/>
  </w:num>
  <w:num w:numId="46" w16cid:durableId="617613247">
    <w:abstractNumId w:val="38"/>
  </w:num>
  <w:num w:numId="47" w16cid:durableId="622882934">
    <w:abstractNumId w:val="33"/>
  </w:num>
  <w:num w:numId="48" w16cid:durableId="449515896">
    <w:abstractNumId w:val="16"/>
  </w:num>
  <w:num w:numId="49" w16cid:durableId="1883638687">
    <w:abstractNumId w:val="42"/>
  </w:num>
  <w:num w:numId="50" w16cid:durableId="1538660476">
    <w:abstractNumId w:val="47"/>
  </w:num>
  <w:num w:numId="51" w16cid:durableId="1608387404">
    <w:abstractNumId w:val="51"/>
  </w:num>
  <w:num w:numId="52" w16cid:durableId="911741576">
    <w:abstractNumId w:val="48"/>
  </w:num>
  <w:num w:numId="53" w16cid:durableId="1602034456">
    <w:abstractNumId w:val="5"/>
  </w:num>
  <w:num w:numId="54" w16cid:durableId="1939756997">
    <w:abstractNumId w:val="24"/>
  </w:num>
  <w:num w:numId="55" w16cid:durableId="324944210">
    <w:abstractNumId w:val="19"/>
  </w:num>
  <w:num w:numId="56" w16cid:durableId="820272777">
    <w:abstractNumId w:val="4"/>
  </w:num>
  <w:num w:numId="57" w16cid:durableId="310789179">
    <w:abstractNumId w:val="19"/>
  </w:num>
  <w:num w:numId="58" w16cid:durableId="491531278">
    <w:abstractNumId w:val="19"/>
  </w:num>
  <w:num w:numId="59" w16cid:durableId="744961713">
    <w:abstractNumId w:val="19"/>
  </w:num>
  <w:num w:numId="60" w16cid:durableId="1501434583">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C99"/>
    <w:rsid w:val="00030AB2"/>
    <w:rsid w:val="0004141E"/>
    <w:rsid w:val="00043DE9"/>
    <w:rsid w:val="000547D1"/>
    <w:rsid w:val="00056B9E"/>
    <w:rsid w:val="00057F31"/>
    <w:rsid w:val="00060DD2"/>
    <w:rsid w:val="0007104A"/>
    <w:rsid w:val="00071D0C"/>
    <w:rsid w:val="0007350B"/>
    <w:rsid w:val="0008050A"/>
    <w:rsid w:val="000A7FE8"/>
    <w:rsid w:val="000B5E1B"/>
    <w:rsid w:val="000C1B58"/>
    <w:rsid w:val="000D29E4"/>
    <w:rsid w:val="000E284B"/>
    <w:rsid w:val="001003EE"/>
    <w:rsid w:val="00110694"/>
    <w:rsid w:val="00110D5B"/>
    <w:rsid w:val="00142669"/>
    <w:rsid w:val="00144055"/>
    <w:rsid w:val="00150F49"/>
    <w:rsid w:val="00165BAB"/>
    <w:rsid w:val="00175D9C"/>
    <w:rsid w:val="0017693A"/>
    <w:rsid w:val="0017769A"/>
    <w:rsid w:val="00186567"/>
    <w:rsid w:val="00187146"/>
    <w:rsid w:val="001A41D6"/>
    <w:rsid w:val="001A572E"/>
    <w:rsid w:val="001B45F7"/>
    <w:rsid w:val="001C3017"/>
    <w:rsid w:val="001E2B6D"/>
    <w:rsid w:val="001E4C6B"/>
    <w:rsid w:val="001E6282"/>
    <w:rsid w:val="001E79E7"/>
    <w:rsid w:val="001F10F0"/>
    <w:rsid w:val="001F2C6B"/>
    <w:rsid w:val="001F7FCC"/>
    <w:rsid w:val="00207609"/>
    <w:rsid w:val="002107B6"/>
    <w:rsid w:val="00212F00"/>
    <w:rsid w:val="00214193"/>
    <w:rsid w:val="00220D54"/>
    <w:rsid w:val="00223738"/>
    <w:rsid w:val="00224517"/>
    <w:rsid w:val="0022529C"/>
    <w:rsid w:val="00226D41"/>
    <w:rsid w:val="00245B21"/>
    <w:rsid w:val="00256C65"/>
    <w:rsid w:val="0026350D"/>
    <w:rsid w:val="002669AF"/>
    <w:rsid w:val="002669F0"/>
    <w:rsid w:val="0027193D"/>
    <w:rsid w:val="00272701"/>
    <w:rsid w:val="00273E58"/>
    <w:rsid w:val="002857CF"/>
    <w:rsid w:val="00287348"/>
    <w:rsid w:val="00291ECF"/>
    <w:rsid w:val="00292C80"/>
    <w:rsid w:val="00295B94"/>
    <w:rsid w:val="00297715"/>
    <w:rsid w:val="002A4412"/>
    <w:rsid w:val="002A5EC6"/>
    <w:rsid w:val="002D0FA3"/>
    <w:rsid w:val="002D381D"/>
    <w:rsid w:val="002E0CA8"/>
    <w:rsid w:val="002E35FA"/>
    <w:rsid w:val="002E7079"/>
    <w:rsid w:val="002F4254"/>
    <w:rsid w:val="002F6B4B"/>
    <w:rsid w:val="003008FC"/>
    <w:rsid w:val="003035BE"/>
    <w:rsid w:val="00307948"/>
    <w:rsid w:val="00314EB6"/>
    <w:rsid w:val="00317E52"/>
    <w:rsid w:val="00323C9F"/>
    <w:rsid w:val="00325684"/>
    <w:rsid w:val="00331948"/>
    <w:rsid w:val="00343B33"/>
    <w:rsid w:val="00355A7A"/>
    <w:rsid w:val="00363011"/>
    <w:rsid w:val="00367F56"/>
    <w:rsid w:val="0038551A"/>
    <w:rsid w:val="003864AA"/>
    <w:rsid w:val="00391E0D"/>
    <w:rsid w:val="00392243"/>
    <w:rsid w:val="003A3C86"/>
    <w:rsid w:val="003A75F6"/>
    <w:rsid w:val="003A77F6"/>
    <w:rsid w:val="003B2430"/>
    <w:rsid w:val="003C221D"/>
    <w:rsid w:val="003C3B1C"/>
    <w:rsid w:val="003D0729"/>
    <w:rsid w:val="003E428F"/>
    <w:rsid w:val="003E4353"/>
    <w:rsid w:val="003F525C"/>
    <w:rsid w:val="00412768"/>
    <w:rsid w:val="00423E8B"/>
    <w:rsid w:val="00435C57"/>
    <w:rsid w:val="004442D1"/>
    <w:rsid w:val="00444BFA"/>
    <w:rsid w:val="00444E1E"/>
    <w:rsid w:val="0045621A"/>
    <w:rsid w:val="00464827"/>
    <w:rsid w:val="004727C7"/>
    <w:rsid w:val="00475A67"/>
    <w:rsid w:val="00476DC3"/>
    <w:rsid w:val="00477A1D"/>
    <w:rsid w:val="0049255B"/>
    <w:rsid w:val="004A0C35"/>
    <w:rsid w:val="004A39C2"/>
    <w:rsid w:val="004B7714"/>
    <w:rsid w:val="004C69B7"/>
    <w:rsid w:val="004D348B"/>
    <w:rsid w:val="004F0D19"/>
    <w:rsid w:val="004F2E83"/>
    <w:rsid w:val="004F2EF1"/>
    <w:rsid w:val="00504740"/>
    <w:rsid w:val="0050624E"/>
    <w:rsid w:val="00510B6D"/>
    <w:rsid w:val="0051209B"/>
    <w:rsid w:val="00523DAE"/>
    <w:rsid w:val="00524B23"/>
    <w:rsid w:val="00534013"/>
    <w:rsid w:val="00544B4A"/>
    <w:rsid w:val="005526D8"/>
    <w:rsid w:val="00552BD3"/>
    <w:rsid w:val="0056273C"/>
    <w:rsid w:val="0057286E"/>
    <w:rsid w:val="00575308"/>
    <w:rsid w:val="0058288C"/>
    <w:rsid w:val="00585069"/>
    <w:rsid w:val="0058600A"/>
    <w:rsid w:val="005A36A0"/>
    <w:rsid w:val="005A5430"/>
    <w:rsid w:val="005C1C0D"/>
    <w:rsid w:val="005C3D03"/>
    <w:rsid w:val="005D07B0"/>
    <w:rsid w:val="005E1F4C"/>
    <w:rsid w:val="005E6D41"/>
    <w:rsid w:val="005F5B6B"/>
    <w:rsid w:val="006000AD"/>
    <w:rsid w:val="00602C4E"/>
    <w:rsid w:val="0060448C"/>
    <w:rsid w:val="006117A4"/>
    <w:rsid w:val="006161E6"/>
    <w:rsid w:val="00641ADB"/>
    <w:rsid w:val="006548A1"/>
    <w:rsid w:val="00663CB5"/>
    <w:rsid w:val="00677C6D"/>
    <w:rsid w:val="0068440A"/>
    <w:rsid w:val="006844D6"/>
    <w:rsid w:val="006922B5"/>
    <w:rsid w:val="006950B5"/>
    <w:rsid w:val="006A59BD"/>
    <w:rsid w:val="006A72D2"/>
    <w:rsid w:val="006B43BF"/>
    <w:rsid w:val="006B48BE"/>
    <w:rsid w:val="006C268B"/>
    <w:rsid w:val="006C4A47"/>
    <w:rsid w:val="006C6383"/>
    <w:rsid w:val="006D15AC"/>
    <w:rsid w:val="006D25BE"/>
    <w:rsid w:val="006E5522"/>
    <w:rsid w:val="006F37B9"/>
    <w:rsid w:val="00721601"/>
    <w:rsid w:val="00724FF9"/>
    <w:rsid w:val="00732A35"/>
    <w:rsid w:val="00746618"/>
    <w:rsid w:val="007527DF"/>
    <w:rsid w:val="0075522B"/>
    <w:rsid w:val="00761A84"/>
    <w:rsid w:val="00764038"/>
    <w:rsid w:val="00764241"/>
    <w:rsid w:val="00767626"/>
    <w:rsid w:val="00780974"/>
    <w:rsid w:val="007851CB"/>
    <w:rsid w:val="007873F3"/>
    <w:rsid w:val="007A03E0"/>
    <w:rsid w:val="007A2964"/>
    <w:rsid w:val="007A5067"/>
    <w:rsid w:val="007B1DE7"/>
    <w:rsid w:val="007B7ED7"/>
    <w:rsid w:val="007C1E9D"/>
    <w:rsid w:val="007D78D9"/>
    <w:rsid w:val="007E739F"/>
    <w:rsid w:val="007E7ABA"/>
    <w:rsid w:val="00801891"/>
    <w:rsid w:val="00811FDF"/>
    <w:rsid w:val="008167BC"/>
    <w:rsid w:val="00816825"/>
    <w:rsid w:val="0083246B"/>
    <w:rsid w:val="00834014"/>
    <w:rsid w:val="00840F45"/>
    <w:rsid w:val="0084495A"/>
    <w:rsid w:val="008449E6"/>
    <w:rsid w:val="0084709C"/>
    <w:rsid w:val="00860578"/>
    <w:rsid w:val="00867B11"/>
    <w:rsid w:val="00875A37"/>
    <w:rsid w:val="00876FB6"/>
    <w:rsid w:val="00883EA3"/>
    <w:rsid w:val="00887D55"/>
    <w:rsid w:val="00894CF2"/>
    <w:rsid w:val="008A1772"/>
    <w:rsid w:val="008B3BAB"/>
    <w:rsid w:val="008B4269"/>
    <w:rsid w:val="008C6D8E"/>
    <w:rsid w:val="008E12C6"/>
    <w:rsid w:val="008E1422"/>
    <w:rsid w:val="008E26FF"/>
    <w:rsid w:val="008E5624"/>
    <w:rsid w:val="008F30AC"/>
    <w:rsid w:val="008F51E1"/>
    <w:rsid w:val="008F562D"/>
    <w:rsid w:val="00900976"/>
    <w:rsid w:val="009019D1"/>
    <w:rsid w:val="00901B0E"/>
    <w:rsid w:val="00906BD8"/>
    <w:rsid w:val="00912D07"/>
    <w:rsid w:val="009250EB"/>
    <w:rsid w:val="00925376"/>
    <w:rsid w:val="00931F3A"/>
    <w:rsid w:val="009325E2"/>
    <w:rsid w:val="00932B9B"/>
    <w:rsid w:val="009340C8"/>
    <w:rsid w:val="009365F4"/>
    <w:rsid w:val="00943C35"/>
    <w:rsid w:val="009465BC"/>
    <w:rsid w:val="009516D7"/>
    <w:rsid w:val="00951884"/>
    <w:rsid w:val="00953A6C"/>
    <w:rsid w:val="00955D35"/>
    <w:rsid w:val="00972C91"/>
    <w:rsid w:val="00976300"/>
    <w:rsid w:val="0098207C"/>
    <w:rsid w:val="00983EA2"/>
    <w:rsid w:val="00986352"/>
    <w:rsid w:val="00996011"/>
    <w:rsid w:val="009A28AE"/>
    <w:rsid w:val="009A6201"/>
    <w:rsid w:val="009B1B67"/>
    <w:rsid w:val="009B645F"/>
    <w:rsid w:val="009B70DD"/>
    <w:rsid w:val="009C017D"/>
    <w:rsid w:val="009C7060"/>
    <w:rsid w:val="009D1EAF"/>
    <w:rsid w:val="009E7332"/>
    <w:rsid w:val="009F028A"/>
    <w:rsid w:val="009F1418"/>
    <w:rsid w:val="009F2F12"/>
    <w:rsid w:val="009F565C"/>
    <w:rsid w:val="00A04A48"/>
    <w:rsid w:val="00A07919"/>
    <w:rsid w:val="00A13E87"/>
    <w:rsid w:val="00A14530"/>
    <w:rsid w:val="00A25473"/>
    <w:rsid w:val="00A32DB5"/>
    <w:rsid w:val="00A343EB"/>
    <w:rsid w:val="00A362B0"/>
    <w:rsid w:val="00A37645"/>
    <w:rsid w:val="00A522BA"/>
    <w:rsid w:val="00A53919"/>
    <w:rsid w:val="00A55F25"/>
    <w:rsid w:val="00A577D2"/>
    <w:rsid w:val="00A617BD"/>
    <w:rsid w:val="00A62E9A"/>
    <w:rsid w:val="00A70ACE"/>
    <w:rsid w:val="00A7283C"/>
    <w:rsid w:val="00A777FE"/>
    <w:rsid w:val="00A77808"/>
    <w:rsid w:val="00A81CA3"/>
    <w:rsid w:val="00A9411B"/>
    <w:rsid w:val="00A9679A"/>
    <w:rsid w:val="00A97F99"/>
    <w:rsid w:val="00AA02D9"/>
    <w:rsid w:val="00AA45A8"/>
    <w:rsid w:val="00AA5C53"/>
    <w:rsid w:val="00AA6775"/>
    <w:rsid w:val="00AC053E"/>
    <w:rsid w:val="00AC0FAB"/>
    <w:rsid w:val="00AD4395"/>
    <w:rsid w:val="00AD4DEB"/>
    <w:rsid w:val="00AE2D85"/>
    <w:rsid w:val="00AE4C44"/>
    <w:rsid w:val="00AE73C8"/>
    <w:rsid w:val="00AF1631"/>
    <w:rsid w:val="00B077D0"/>
    <w:rsid w:val="00B21584"/>
    <w:rsid w:val="00B43DB8"/>
    <w:rsid w:val="00B44E18"/>
    <w:rsid w:val="00B53BA1"/>
    <w:rsid w:val="00B61692"/>
    <w:rsid w:val="00B62AE8"/>
    <w:rsid w:val="00B70BD7"/>
    <w:rsid w:val="00B74B96"/>
    <w:rsid w:val="00B75CD5"/>
    <w:rsid w:val="00B901DF"/>
    <w:rsid w:val="00B95402"/>
    <w:rsid w:val="00B96F3F"/>
    <w:rsid w:val="00BA1694"/>
    <w:rsid w:val="00BA5B08"/>
    <w:rsid w:val="00BA6B6F"/>
    <w:rsid w:val="00BC08FE"/>
    <w:rsid w:val="00BC1FD1"/>
    <w:rsid w:val="00BC370B"/>
    <w:rsid w:val="00BC60A5"/>
    <w:rsid w:val="00BC66D8"/>
    <w:rsid w:val="00BD7D30"/>
    <w:rsid w:val="00BF2D0A"/>
    <w:rsid w:val="00BF7D58"/>
    <w:rsid w:val="00C1096B"/>
    <w:rsid w:val="00C21890"/>
    <w:rsid w:val="00C33F3E"/>
    <w:rsid w:val="00C479E5"/>
    <w:rsid w:val="00C56C89"/>
    <w:rsid w:val="00C63D2B"/>
    <w:rsid w:val="00C72D98"/>
    <w:rsid w:val="00C73516"/>
    <w:rsid w:val="00C74BCC"/>
    <w:rsid w:val="00C7516E"/>
    <w:rsid w:val="00C82486"/>
    <w:rsid w:val="00C9185C"/>
    <w:rsid w:val="00C96B8E"/>
    <w:rsid w:val="00CA1222"/>
    <w:rsid w:val="00CA4BE1"/>
    <w:rsid w:val="00CA615F"/>
    <w:rsid w:val="00CB4909"/>
    <w:rsid w:val="00CC67F3"/>
    <w:rsid w:val="00CD6406"/>
    <w:rsid w:val="00CE0154"/>
    <w:rsid w:val="00CE3DF9"/>
    <w:rsid w:val="00CE45E5"/>
    <w:rsid w:val="00D01980"/>
    <w:rsid w:val="00D12A83"/>
    <w:rsid w:val="00D15AAA"/>
    <w:rsid w:val="00D15B01"/>
    <w:rsid w:val="00D36555"/>
    <w:rsid w:val="00D46886"/>
    <w:rsid w:val="00D51764"/>
    <w:rsid w:val="00D60D1E"/>
    <w:rsid w:val="00D62343"/>
    <w:rsid w:val="00D72278"/>
    <w:rsid w:val="00D72AAA"/>
    <w:rsid w:val="00D8776A"/>
    <w:rsid w:val="00D91436"/>
    <w:rsid w:val="00D91881"/>
    <w:rsid w:val="00D91F5E"/>
    <w:rsid w:val="00DA01AD"/>
    <w:rsid w:val="00DA180C"/>
    <w:rsid w:val="00DB0D32"/>
    <w:rsid w:val="00DB1C33"/>
    <w:rsid w:val="00DB6A72"/>
    <w:rsid w:val="00DC04D8"/>
    <w:rsid w:val="00DC1D0A"/>
    <w:rsid w:val="00DC3C99"/>
    <w:rsid w:val="00DC44B8"/>
    <w:rsid w:val="00DD12D4"/>
    <w:rsid w:val="00DD7B71"/>
    <w:rsid w:val="00DE74BE"/>
    <w:rsid w:val="00DF0949"/>
    <w:rsid w:val="00DF1FC5"/>
    <w:rsid w:val="00DF737E"/>
    <w:rsid w:val="00E027FE"/>
    <w:rsid w:val="00E12BEA"/>
    <w:rsid w:val="00E15E26"/>
    <w:rsid w:val="00E22982"/>
    <w:rsid w:val="00E32306"/>
    <w:rsid w:val="00E36ED6"/>
    <w:rsid w:val="00E47E4E"/>
    <w:rsid w:val="00E612D4"/>
    <w:rsid w:val="00E618E9"/>
    <w:rsid w:val="00E61A08"/>
    <w:rsid w:val="00E650D1"/>
    <w:rsid w:val="00E71FD1"/>
    <w:rsid w:val="00E97A4A"/>
    <w:rsid w:val="00EA6B71"/>
    <w:rsid w:val="00EB0BF0"/>
    <w:rsid w:val="00EB174F"/>
    <w:rsid w:val="00EB194C"/>
    <w:rsid w:val="00EC5376"/>
    <w:rsid w:val="00ED691C"/>
    <w:rsid w:val="00EE19A7"/>
    <w:rsid w:val="00EE6E5F"/>
    <w:rsid w:val="00EF03D7"/>
    <w:rsid w:val="00EF47C5"/>
    <w:rsid w:val="00F21A8F"/>
    <w:rsid w:val="00F25944"/>
    <w:rsid w:val="00F35ABD"/>
    <w:rsid w:val="00F43B69"/>
    <w:rsid w:val="00F6369C"/>
    <w:rsid w:val="00F767D4"/>
    <w:rsid w:val="00F90D5C"/>
    <w:rsid w:val="00F97A78"/>
    <w:rsid w:val="00FB1ADB"/>
    <w:rsid w:val="00FB4303"/>
    <w:rsid w:val="00FC1CCA"/>
    <w:rsid w:val="00FC487E"/>
    <w:rsid w:val="00FD031A"/>
    <w:rsid w:val="00FD542D"/>
    <w:rsid w:val="00FE022E"/>
    <w:rsid w:val="00FE4545"/>
    <w:rsid w:val="00FE63CE"/>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758F5"/>
  <w15:docId w15:val="{E5BB9493-CF76-416B-9456-5499C844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Zen Hei Sharp" w:hAnsi="Liberation Serif" w:cs="Lohit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qFormat/>
    <w:pPr>
      <w:keepNext/>
      <w:keepLines/>
      <w:pageBreakBefore/>
      <w:numPr>
        <w:numId w:val="55"/>
      </w:numPr>
      <w:pBdr>
        <w:top w:val="single" w:sz="8" w:space="1" w:color="000000"/>
      </w:pBdr>
      <w:overflowPunct w:val="0"/>
      <w:autoSpaceDE w:val="0"/>
      <w:spacing w:before="142" w:after="113"/>
      <w:outlineLvl w:val="0"/>
    </w:pPr>
    <w:rPr>
      <w:rFonts w:ascii="Verdana" w:eastAsia="Verdana" w:hAnsi="Verdana" w:cs="Times New Roman"/>
      <w:b/>
      <w:sz w:val="28"/>
    </w:rPr>
  </w:style>
  <w:style w:type="paragraph" w:styleId="Heading2">
    <w:name w:val="heading 2"/>
    <w:basedOn w:val="Normal"/>
    <w:next w:val="Normal"/>
    <w:unhideWhenUsed/>
    <w:qFormat/>
    <w:rsid w:val="004C69B7"/>
    <w:pPr>
      <w:numPr>
        <w:ilvl w:val="1"/>
        <w:numId w:val="55"/>
      </w:numPr>
      <w:outlineLvl w:val="1"/>
    </w:pPr>
    <w:rPr>
      <w:b/>
    </w:rPr>
  </w:style>
  <w:style w:type="paragraph" w:styleId="Heading3">
    <w:name w:val="heading 3"/>
    <w:basedOn w:val="Standard"/>
    <w:next w:val="Standard"/>
    <w:unhideWhenUsed/>
    <w:qFormat/>
    <w:rsid w:val="006C4A47"/>
    <w:pPr>
      <w:keepNext/>
      <w:numPr>
        <w:ilvl w:val="2"/>
        <w:numId w:val="55"/>
      </w:numPr>
      <w:spacing w:before="0" w:after="0"/>
      <w:outlineLvl w:val="2"/>
    </w:pPr>
    <w:rPr>
      <w:rFonts w:ascii="Verdana" w:eastAsia="Verdana" w:hAnsi="Verdana" w:cs="Verdana"/>
      <w:b/>
      <w:bCs/>
      <w:szCs w:val="32"/>
    </w:rPr>
  </w:style>
  <w:style w:type="paragraph" w:styleId="Heading4">
    <w:name w:val="heading 4"/>
    <w:basedOn w:val="Standard"/>
    <w:next w:val="Standard"/>
    <w:unhideWhenUsed/>
    <w:qFormat/>
    <w:rsid w:val="00475A67"/>
    <w:pPr>
      <w:keepNext/>
      <w:numPr>
        <w:ilvl w:val="3"/>
        <w:numId w:val="55"/>
      </w:numPr>
      <w:spacing w:after="0"/>
      <w:outlineLvl w:val="3"/>
    </w:pPr>
    <w:rPr>
      <w:bCs/>
      <w:sz w:val="24"/>
      <w:szCs w:val="24"/>
    </w:rPr>
  </w:style>
  <w:style w:type="paragraph" w:styleId="Heading5">
    <w:name w:val="heading 5"/>
    <w:basedOn w:val="Standard"/>
    <w:next w:val="Standard"/>
    <w:unhideWhenUsed/>
    <w:qFormat/>
    <w:pPr>
      <w:numPr>
        <w:ilvl w:val="4"/>
        <w:numId w:val="55"/>
      </w:numPr>
      <w:spacing w:before="240" w:after="60"/>
      <w:outlineLvl w:val="4"/>
    </w:pPr>
    <w:rPr>
      <w:sz w:val="22"/>
      <w:szCs w:val="22"/>
    </w:rPr>
  </w:style>
  <w:style w:type="paragraph" w:styleId="Heading6">
    <w:name w:val="heading 6"/>
    <w:basedOn w:val="Standard"/>
    <w:next w:val="Standard"/>
    <w:unhideWhenUsed/>
    <w:qFormat/>
    <w:pPr>
      <w:numPr>
        <w:ilvl w:val="5"/>
        <w:numId w:val="55"/>
      </w:numPr>
      <w:spacing w:before="240" w:after="60"/>
      <w:outlineLvl w:val="5"/>
    </w:pPr>
    <w:rPr>
      <w:i/>
      <w:iCs/>
      <w:sz w:val="22"/>
      <w:szCs w:val="22"/>
    </w:rPr>
  </w:style>
  <w:style w:type="paragraph" w:styleId="Heading7">
    <w:name w:val="heading 7"/>
    <w:basedOn w:val="Standard"/>
    <w:next w:val="Standard"/>
    <w:qFormat/>
    <w:pPr>
      <w:numPr>
        <w:ilvl w:val="6"/>
        <w:numId w:val="55"/>
      </w:numPr>
      <w:spacing w:before="240" w:after="60"/>
      <w:outlineLvl w:val="6"/>
    </w:pPr>
    <w:rPr>
      <w:rFonts w:eastAsia="Arial"/>
    </w:rPr>
  </w:style>
  <w:style w:type="paragraph" w:styleId="Heading8">
    <w:name w:val="heading 8"/>
    <w:basedOn w:val="Standard"/>
    <w:next w:val="Standard"/>
    <w:qFormat/>
    <w:pPr>
      <w:numPr>
        <w:ilvl w:val="7"/>
        <w:numId w:val="55"/>
      </w:numPr>
      <w:spacing w:before="240" w:after="60"/>
      <w:outlineLvl w:val="7"/>
    </w:pPr>
    <w:rPr>
      <w:i/>
      <w:iCs/>
    </w:rPr>
  </w:style>
  <w:style w:type="paragraph" w:styleId="Heading9">
    <w:name w:val="heading 9"/>
    <w:basedOn w:val="Standard"/>
    <w:next w:val="Standard"/>
    <w:qFormat/>
    <w:pPr>
      <w:numPr>
        <w:ilvl w:val="8"/>
        <w:numId w:val="55"/>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54"/>
      </w:numPr>
    </w:pPr>
  </w:style>
  <w:style w:type="paragraph" w:customStyle="1" w:styleId="Standard">
    <w:name w:val="Standard"/>
    <w:pPr>
      <w:widowControl/>
      <w:suppressAutoHyphens w:val="0"/>
      <w:spacing w:before="120" w:after="120"/>
    </w:pPr>
    <w:rPr>
      <w:rFonts w:ascii="Arial" w:eastAsia="Times New Roman" w:hAnsi="Arial" w:cs="Arial"/>
      <w:sz w:val="20"/>
      <w:szCs w:val="20"/>
      <w:lang w:bidi="ar-SA"/>
    </w:rPr>
  </w:style>
  <w:style w:type="paragraph" w:customStyle="1" w:styleId="Heading">
    <w:name w:val="Heading"/>
    <w:basedOn w:val="Standard"/>
    <w:next w:val="Textbody"/>
    <w:pPr>
      <w:keepNext/>
      <w:spacing w:before="240"/>
    </w:pPr>
    <w:rPr>
      <w:rFonts w:eastAsia="MS Mincho" w:cs="Tahoma"/>
      <w:sz w:val="28"/>
      <w:szCs w:val="28"/>
    </w:rPr>
  </w:style>
  <w:style w:type="paragraph" w:customStyle="1" w:styleId="Textbody">
    <w:name w:val="Text body"/>
    <w:basedOn w:val="Standard"/>
    <w:pPr>
      <w:spacing w:after="240"/>
    </w:pPr>
    <w:rPr>
      <w:rFonts w:ascii="Verdana" w:eastAsia="Verdana" w:hAnsi="Verdana" w:cs="Verdana"/>
    </w:rPr>
  </w:style>
  <w:style w:type="paragraph" w:styleId="List">
    <w:name w:val="List"/>
    <w:basedOn w:val="Textbody"/>
    <w:rPr>
      <w:rFonts w:cs="Tahoma"/>
    </w:rPr>
  </w:style>
  <w:style w:type="paragraph" w:styleId="Caption">
    <w:name w:val="caption"/>
    <w:basedOn w:val="Standard"/>
    <w:next w:val="Standard"/>
    <w:pPr>
      <w:spacing w:line="240" w:lineRule="atLeast"/>
      <w:ind w:right="1440"/>
    </w:pPr>
    <w:rPr>
      <w:rFonts w:ascii="Helv, Arial" w:eastAsia="Helv, Arial" w:hAnsi="Helv, Arial" w:cs="Helv, Arial"/>
      <w:color w:val="000000"/>
      <w:u w:val="single"/>
    </w:rPr>
  </w:style>
  <w:style w:type="paragraph" w:customStyle="1" w:styleId="Index">
    <w:name w:val="Index"/>
    <w:basedOn w:val="Standard"/>
    <w:pPr>
      <w:suppressLineNumbers/>
    </w:pPr>
    <w:rPr>
      <w:rFonts w:cs="Tahoma"/>
    </w:rPr>
  </w:style>
  <w:style w:type="paragraph" w:styleId="Header">
    <w:name w:val="header"/>
    <w:basedOn w:val="Standard"/>
    <w:pPr>
      <w:suppressLineNumbers/>
      <w:tabs>
        <w:tab w:val="center" w:pos="4320"/>
        <w:tab w:val="right" w:pos="8640"/>
      </w:tabs>
    </w:pPr>
  </w:style>
  <w:style w:type="paragraph" w:styleId="Index4">
    <w:name w:val="index 4"/>
    <w:basedOn w:val="Standard"/>
    <w:next w:val="Standard"/>
    <w:pPr>
      <w:ind w:left="800" w:hanging="200"/>
    </w:pPr>
  </w:style>
  <w:style w:type="paragraph" w:customStyle="1" w:styleId="WPDL1">
    <w:name w:val="WPD L1"/>
    <w:basedOn w:val="Standard"/>
    <w:next w:val="Standard"/>
    <w:pPr>
      <w:pBdr>
        <w:top w:val="single" w:sz="4" w:space="1" w:color="000000"/>
      </w:pBdr>
      <w:spacing w:before="240"/>
    </w:pPr>
    <w:rPr>
      <w:b/>
      <w:bCs/>
      <w:sz w:val="28"/>
      <w:szCs w:val="28"/>
    </w:rPr>
  </w:style>
  <w:style w:type="paragraph" w:styleId="Footer">
    <w:name w:val="footer"/>
    <w:basedOn w:val="Standard"/>
    <w:pPr>
      <w:suppressLineNumbers/>
      <w:tabs>
        <w:tab w:val="center" w:pos="4320"/>
        <w:tab w:val="right" w:pos="8640"/>
      </w:tabs>
    </w:pPr>
  </w:style>
  <w:style w:type="paragraph" w:customStyle="1" w:styleId="WPDL2">
    <w:name w:val="WPD L2"/>
    <w:basedOn w:val="Standard"/>
    <w:next w:val="Standard"/>
    <w:pPr>
      <w:numPr>
        <w:numId w:val="14"/>
      </w:numPr>
      <w:tabs>
        <w:tab w:val="left" w:pos="1008"/>
      </w:tabs>
      <w:spacing w:before="425" w:after="113"/>
    </w:pPr>
    <w:rPr>
      <w:rFonts w:ascii="Verdana" w:eastAsia="Verdana" w:hAnsi="Verdana" w:cs="Verdana"/>
      <w:sz w:val="24"/>
      <w:szCs w:val="24"/>
    </w:rPr>
  </w:style>
  <w:style w:type="paragraph" w:customStyle="1" w:styleId="Bullet1">
    <w:name w:val="Bullet 1"/>
    <w:basedOn w:val="Standard"/>
    <w:pPr>
      <w:numPr>
        <w:numId w:val="10"/>
      </w:numPr>
      <w:spacing w:before="0" w:after="0" w:line="360" w:lineRule="auto"/>
    </w:pPr>
    <w:rPr>
      <w:rFonts w:ascii="Verdana" w:eastAsia="Verdana" w:hAnsi="Verdana" w:cs="Verdana"/>
    </w:rPr>
  </w:style>
  <w:style w:type="paragraph" w:customStyle="1" w:styleId="BulletsL2">
    <w:name w:val="Bullets L2"/>
    <w:pPr>
      <w:widowControl/>
      <w:numPr>
        <w:numId w:val="3"/>
      </w:numPr>
    </w:pPr>
    <w:rPr>
      <w:rFonts w:ascii="Arial" w:eastAsia="Arial" w:hAnsi="Arial" w:cs="Arial"/>
      <w:sz w:val="20"/>
      <w:szCs w:val="20"/>
      <w:lang w:bidi="ar-SA"/>
    </w:rPr>
  </w:style>
  <w:style w:type="paragraph" w:customStyle="1" w:styleId="NumberList">
    <w:name w:val="Number List"/>
    <w:pPr>
      <w:widowControl/>
      <w:numPr>
        <w:numId w:val="13"/>
      </w:numPr>
      <w:tabs>
        <w:tab w:val="left" w:pos="360"/>
      </w:tabs>
      <w:spacing w:before="60" w:after="60"/>
    </w:pPr>
    <w:rPr>
      <w:rFonts w:ascii="Arial" w:eastAsia="Arial" w:hAnsi="Arial" w:cs="Arial"/>
      <w:sz w:val="20"/>
      <w:szCs w:val="20"/>
      <w:lang w:bidi="ar-SA"/>
    </w:rPr>
  </w:style>
  <w:style w:type="paragraph" w:customStyle="1" w:styleId="StyleHeading3Verdana14pt">
    <w:name w:val="Style Heading 3 + Verdana 14 pt"/>
    <w:basedOn w:val="Heading3"/>
    <w:pPr>
      <w:numPr>
        <w:ilvl w:val="0"/>
        <w:numId w:val="0"/>
      </w:numPr>
      <w:spacing w:before="240" w:after="60"/>
    </w:pPr>
    <w:rPr>
      <w:sz w:val="28"/>
    </w:rPr>
  </w:style>
  <w:style w:type="paragraph" w:styleId="Title">
    <w:name w:val="Title"/>
    <w:basedOn w:val="Normal"/>
    <w:next w:val="Subtitle"/>
    <w:uiPriority w:val="10"/>
    <w:qFormat/>
    <w:rPr>
      <w:rFonts w:cs="Times New Roman"/>
      <w:szCs w:val="20"/>
    </w:rPr>
  </w:style>
  <w:style w:type="paragraph" w:styleId="Subtitle">
    <w:name w:val="Subtitle"/>
    <w:basedOn w:val="Standard"/>
    <w:next w:val="Textbody"/>
    <w:uiPriority w:val="11"/>
    <w:qFormat/>
    <w:pPr>
      <w:overflowPunct w:val="0"/>
      <w:autoSpaceDE w:val="0"/>
      <w:spacing w:before="0" w:after="60"/>
      <w:jc w:val="right"/>
    </w:pPr>
    <w:rPr>
      <w:rFonts w:ascii="Verdana" w:eastAsia="Verdana" w:hAnsi="Verdana" w:cs="Times New Roman"/>
      <w:i/>
    </w:rPr>
  </w:style>
  <w:style w:type="paragraph" w:customStyle="1" w:styleId="StyleHeading1VerdanaBold">
    <w:name w:val="Style Heading 1 + Verdana Bold"/>
    <w:basedOn w:val="Heading1"/>
    <w:pPr>
      <w:numPr>
        <w:numId w:val="12"/>
      </w:numPr>
    </w:pPr>
    <w:rPr>
      <w:rFonts w:cs="Verdana"/>
      <w:b w:val="0"/>
      <w:bCs/>
    </w:rPr>
  </w:style>
  <w:style w:type="paragraph" w:customStyle="1" w:styleId="StyleHeading1VerdanaBold1">
    <w:name w:val="Style Heading 1 + Verdana Bold1"/>
    <w:basedOn w:val="Heading1"/>
    <w:pPr>
      <w:numPr>
        <w:numId w:val="0"/>
      </w:numPr>
    </w:pPr>
    <w:rPr>
      <w:rFonts w:cs="Verdana"/>
      <w:b w:val="0"/>
      <w:bCs/>
    </w:rPr>
  </w:style>
  <w:style w:type="paragraph" w:styleId="Index2">
    <w:name w:val="index 2"/>
    <w:basedOn w:val="Standard"/>
    <w:next w:val="Standard"/>
    <w:pPr>
      <w:numPr>
        <w:numId w:val="2"/>
      </w:numPr>
    </w:pPr>
  </w:style>
  <w:style w:type="paragraph" w:customStyle="1" w:styleId="StyleHeading3Verdana11ptItalic">
    <w:name w:val="Style Heading 3 + Verdana 11 pt Italic"/>
    <w:basedOn w:val="Standard"/>
    <w:pPr>
      <w:numPr>
        <w:numId w:val="9"/>
      </w:numPr>
    </w:pPr>
  </w:style>
  <w:style w:type="paragraph" w:customStyle="1" w:styleId="CNParagraph">
    <w:name w:val="CN Paragraph"/>
    <w:pPr>
      <w:widowControl/>
      <w:spacing w:before="28" w:after="28"/>
      <w:jc w:val="both"/>
    </w:pPr>
    <w:rPr>
      <w:rFonts w:ascii="Arial" w:eastAsia="Arial" w:hAnsi="Arial" w:cs="Arial"/>
      <w:sz w:val="20"/>
      <w:szCs w:val="20"/>
      <w:lang w:bidi="ar-SA"/>
    </w:rPr>
  </w:style>
  <w:style w:type="paragraph" w:customStyle="1" w:styleId="CNHead1">
    <w:name w:val="CN Head 1"/>
    <w:basedOn w:val="CNParagraph"/>
    <w:pPr>
      <w:spacing w:before="72"/>
      <w:jc w:val="left"/>
    </w:pPr>
    <w:rPr>
      <w:b/>
      <w:sz w:val="24"/>
    </w:rPr>
  </w:style>
  <w:style w:type="paragraph" w:customStyle="1" w:styleId="TableContents">
    <w:name w:val="Table Contents"/>
    <w:basedOn w:val="Standard"/>
    <w:pPr>
      <w:suppressLineNumbers/>
    </w:pPr>
  </w:style>
  <w:style w:type="paragraph" w:customStyle="1" w:styleId="TableHeading">
    <w:name w:val="Table Heading"/>
    <w:basedOn w:val="Standard"/>
    <w:pPr>
      <w:widowControl w:val="0"/>
      <w:autoSpaceDE w:val="0"/>
      <w:spacing w:before="0" w:after="0"/>
    </w:pPr>
    <w:rPr>
      <w:rFonts w:ascii="Verdana" w:eastAsia="Verdana" w:hAnsi="Verdana" w:cs="Verdana"/>
      <w:b/>
      <w:bCs/>
      <w:lang w:val="fr-FR"/>
    </w:rPr>
  </w:style>
  <w:style w:type="paragraph" w:customStyle="1" w:styleId="TableText">
    <w:name w:val="Table Text"/>
    <w:aliases w:val="table text,tt"/>
    <w:basedOn w:val="Textbody"/>
    <w:link w:val="TableTextChar"/>
    <w:pPr>
      <w:overflowPunct w:val="0"/>
      <w:autoSpaceDE w:val="0"/>
      <w:spacing w:before="0" w:after="0"/>
      <w:ind w:left="28" w:right="28"/>
    </w:pPr>
    <w:rPr>
      <w:rFonts w:cs="Times New Roman"/>
      <w:lang w:val="en-GB"/>
    </w:rPr>
  </w:style>
  <w:style w:type="paragraph" w:customStyle="1" w:styleId="Contents3">
    <w:name w:val="Contents 3"/>
    <w:basedOn w:val="Standard"/>
    <w:next w:val="Standard"/>
    <w:pPr>
      <w:spacing w:before="0" w:after="0"/>
      <w:ind w:left="403"/>
    </w:pPr>
    <w:rPr>
      <w:rFonts w:ascii="Verdana" w:eastAsia="Verdana" w:hAnsi="Verdana" w:cs="Verdana"/>
      <w:i/>
    </w:rPr>
  </w:style>
  <w:style w:type="paragraph" w:customStyle="1" w:styleId="Contents1">
    <w:name w:val="Contents 1"/>
    <w:basedOn w:val="Standard"/>
    <w:next w:val="Standard"/>
    <w:pPr>
      <w:tabs>
        <w:tab w:val="left" w:pos="90"/>
        <w:tab w:val="left" w:pos="180"/>
        <w:tab w:val="left" w:pos="720"/>
        <w:tab w:val="left" w:pos="1440"/>
        <w:tab w:val="left" w:pos="1890"/>
        <w:tab w:val="left" w:pos="3829"/>
        <w:tab w:val="right" w:leader="dot" w:pos="9350"/>
      </w:tabs>
      <w:spacing w:before="0" w:after="0"/>
    </w:pPr>
    <w:rPr>
      <w:rFonts w:ascii="Verdana" w:eastAsia="Verdana" w:hAnsi="Verdana" w:cs="Verdana"/>
      <w:b/>
    </w:rPr>
  </w:style>
  <w:style w:type="paragraph" w:customStyle="1" w:styleId="Contents2">
    <w:name w:val="Contents 2"/>
    <w:basedOn w:val="Standard"/>
    <w:next w:val="Standard"/>
    <w:pPr>
      <w:spacing w:before="0" w:after="0"/>
      <w:ind w:left="202"/>
    </w:pPr>
    <w:rPr>
      <w:rFonts w:ascii="Verdana" w:eastAsia="Verdana" w:hAnsi="Verdana" w:cs="Verdana"/>
    </w:rPr>
  </w:style>
  <w:style w:type="paragraph" w:styleId="TOCHeading">
    <w:name w:val="TOC Heading"/>
    <w:basedOn w:val="Standard"/>
    <w:pPr>
      <w:keepNext/>
      <w:keepLines/>
      <w:pageBreakBefore/>
      <w:pBdr>
        <w:top w:val="single" w:sz="8" w:space="1" w:color="000000"/>
      </w:pBdr>
      <w:overflowPunct w:val="0"/>
      <w:autoSpaceDE w:val="0"/>
      <w:spacing w:before="142" w:after="113"/>
      <w:ind w:left="652" w:hanging="652"/>
    </w:pPr>
    <w:rPr>
      <w:rFonts w:ascii="Verdana" w:eastAsia="Verdana" w:hAnsi="Verdana" w:cs="Times New Roman"/>
      <w:b/>
      <w:sz w:val="28"/>
      <w:lang w:val="en-GB"/>
    </w:rPr>
  </w:style>
  <w:style w:type="paragraph" w:customStyle="1" w:styleId="CNHead2">
    <w:name w:val="CN Head 2"/>
    <w:basedOn w:val="CNParagraph"/>
    <w:pPr>
      <w:spacing w:before="72"/>
      <w:jc w:val="left"/>
    </w:pPr>
    <w:rPr>
      <w:b/>
      <w:sz w:val="22"/>
    </w:rPr>
  </w:style>
  <w:style w:type="paragraph" w:customStyle="1" w:styleId="CNHead3">
    <w:name w:val="CN Head 3"/>
    <w:basedOn w:val="CNParagraph"/>
    <w:pPr>
      <w:spacing w:before="72"/>
      <w:jc w:val="left"/>
    </w:pPr>
    <w:rPr>
      <w:b/>
    </w:rPr>
  </w:style>
  <w:style w:type="paragraph" w:customStyle="1" w:styleId="CNHead4">
    <w:name w:val="CN Head 4"/>
    <w:basedOn w:val="Standard"/>
    <w:pPr>
      <w:tabs>
        <w:tab w:val="left" w:pos="720"/>
      </w:tabs>
      <w:spacing w:before="72" w:after="28"/>
    </w:pPr>
    <w:rPr>
      <w:rFonts w:cs="Times New Roman"/>
      <w:u w:val="single"/>
    </w:rPr>
  </w:style>
  <w:style w:type="paragraph" w:customStyle="1" w:styleId="CNLevel2List">
    <w:name w:val="CN Level 2 List"/>
    <w:basedOn w:val="CNParagraph"/>
  </w:style>
  <w:style w:type="paragraph" w:customStyle="1" w:styleId="CNLevel3List">
    <w:name w:val="CN Level 3 List"/>
    <w:basedOn w:val="CNParagraph"/>
  </w:style>
  <w:style w:type="paragraph" w:customStyle="1" w:styleId="CNLevel4List">
    <w:name w:val="CN Level 4 List"/>
    <w:basedOn w:val="CNParagraph"/>
  </w:style>
  <w:style w:type="paragraph" w:customStyle="1" w:styleId="CNLevel5List">
    <w:name w:val="CN Level 5 List"/>
    <w:basedOn w:val="CNParagraph"/>
  </w:style>
  <w:style w:type="paragraph" w:customStyle="1" w:styleId="CNTitle">
    <w:name w:val="CN Title"/>
    <w:basedOn w:val="CNParagraph"/>
    <w:pPr>
      <w:numPr>
        <w:numId w:val="6"/>
      </w:numPr>
      <w:spacing w:before="144" w:after="72"/>
      <w:jc w:val="center"/>
    </w:pPr>
    <w:rPr>
      <w:b/>
      <w:sz w:val="28"/>
    </w:rPr>
  </w:style>
  <w:style w:type="paragraph" w:customStyle="1" w:styleId="CNLevel1Bullet">
    <w:name w:val="CN Level 1 Bullet"/>
    <w:basedOn w:val="CNParagraph"/>
  </w:style>
  <w:style w:type="paragraph" w:customStyle="1" w:styleId="CNDelBullets">
    <w:name w:val="CN Del Bullets"/>
    <w:basedOn w:val="CNLevel1Bullet"/>
    <w:pPr>
      <w:numPr>
        <w:numId w:val="11"/>
      </w:numPr>
    </w:pPr>
  </w:style>
  <w:style w:type="paragraph" w:customStyle="1" w:styleId="WW-DefaultText">
    <w:name w:val="WW-Default Text"/>
    <w:basedOn w:val="Standard"/>
    <w:pPr>
      <w:spacing w:before="0" w:after="0"/>
      <w:jc w:val="both"/>
    </w:pPr>
    <w:rPr>
      <w:rFonts w:ascii="Times New Roman" w:hAnsi="Times New Roman" w:cs="Times New Roman"/>
      <w:sz w:val="24"/>
    </w:rPr>
  </w:style>
  <w:style w:type="paragraph" w:customStyle="1" w:styleId="table">
    <w:name w:val="table"/>
    <w:basedOn w:val="Standard"/>
    <w:pPr>
      <w:spacing w:after="240" w:line="240" w:lineRule="exact"/>
      <w:jc w:val="both"/>
    </w:pPr>
    <w:rPr>
      <w:rFonts w:cs="Times New Roman"/>
      <w:color w:val="000000"/>
    </w:rPr>
  </w:style>
  <w:style w:type="paragraph" w:customStyle="1" w:styleId="Paragraph">
    <w:name w:val="Paragraph"/>
    <w:basedOn w:val="Standard"/>
    <w:pPr>
      <w:snapToGrid w:val="0"/>
      <w:spacing w:before="72" w:after="0"/>
      <w:jc w:val="both"/>
    </w:pPr>
    <w:rPr>
      <w:rFonts w:ascii="Helvetica, Arial" w:eastAsia="Helvetica, Arial" w:hAnsi="Helvetica, Arial" w:cs="Times New Roman"/>
      <w:sz w:val="22"/>
    </w:rPr>
  </w:style>
  <w:style w:type="paragraph" w:customStyle="1" w:styleId="CNParagraphBold">
    <w:name w:val="CN Paragraph Bold"/>
    <w:basedOn w:val="CNParagraph"/>
    <w:rPr>
      <w:b/>
    </w:rPr>
  </w:style>
  <w:style w:type="paragraph" w:customStyle="1" w:styleId="Style6">
    <w:name w:val="Style6"/>
    <w:basedOn w:val="Standard"/>
    <w:pPr>
      <w:autoSpaceDE w:val="0"/>
      <w:spacing w:before="180"/>
      <w:jc w:val="both"/>
    </w:pPr>
    <w:rPr>
      <w:rFonts w:ascii="Times New Roman" w:hAnsi="Times New Roman" w:cs="Times New Roman"/>
      <w:sz w:val="22"/>
    </w:rPr>
  </w:style>
  <w:style w:type="paragraph" w:customStyle="1" w:styleId="BodyText">
    <w:name w:val="BodyText"/>
    <w:basedOn w:val="Standard"/>
    <w:pPr>
      <w:snapToGrid w:val="0"/>
      <w:spacing w:before="0" w:after="0"/>
      <w:ind w:left="360"/>
      <w:jc w:val="both"/>
    </w:pPr>
    <w:rPr>
      <w:rFonts w:ascii="Times New Roman" w:hAnsi="Times New Roman" w:cs="Times New Roman"/>
      <w:sz w:val="24"/>
    </w:rPr>
  </w:style>
  <w:style w:type="paragraph" w:customStyle="1" w:styleId="NormalArial">
    <w:name w:val="Normal + Arial"/>
    <w:basedOn w:val="Standard"/>
    <w:pPr>
      <w:numPr>
        <w:numId w:val="15"/>
      </w:numPr>
      <w:autoSpaceDE w:val="0"/>
      <w:spacing w:before="0" w:after="0"/>
      <w:jc w:val="both"/>
    </w:pPr>
    <w:rPr>
      <w:rFonts w:cs="Times New Roman"/>
      <w:szCs w:val="24"/>
    </w:rPr>
  </w:style>
  <w:style w:type="paragraph" w:customStyle="1" w:styleId="IBMBody">
    <w:name w:val="IBM Body"/>
    <w:basedOn w:val="Standard"/>
    <w:pPr>
      <w:spacing w:before="0" w:after="0" w:line="300" w:lineRule="exact"/>
      <w:ind w:right="249"/>
    </w:pPr>
    <w:rPr>
      <w:rFonts w:cs="Times New Roman"/>
      <w:lang w:val="en-GB"/>
    </w:rPr>
  </w:style>
  <w:style w:type="paragraph" w:customStyle="1" w:styleId="IBMTableText">
    <w:name w:val="IBM Table Text"/>
    <w:basedOn w:val="IBMBody"/>
    <w:pPr>
      <w:spacing w:before="40" w:after="40" w:line="240" w:lineRule="auto"/>
    </w:pPr>
  </w:style>
  <w:style w:type="paragraph" w:customStyle="1" w:styleId="CNParagraphChar">
    <w:name w:val="CN Paragraph Char"/>
    <w:pPr>
      <w:widowControl/>
      <w:spacing w:before="28" w:after="28"/>
      <w:jc w:val="both"/>
    </w:pPr>
    <w:rPr>
      <w:rFonts w:ascii="Arial" w:eastAsia="Arial" w:hAnsi="Arial" w:cs="Arial"/>
      <w:lang w:bidi="ar-SA"/>
    </w:rPr>
  </w:style>
  <w:style w:type="paragraph" w:customStyle="1" w:styleId="body4">
    <w:name w:val="body 4"/>
    <w:basedOn w:val="Standard"/>
    <w:pPr>
      <w:spacing w:before="0" w:after="0"/>
      <w:ind w:left="1440"/>
      <w:jc w:val="both"/>
    </w:pPr>
    <w:rPr>
      <w:rFonts w:ascii="Times New Roman" w:hAnsi="Times New Roman" w:cs="Times New Roman"/>
      <w:color w:val="000000"/>
      <w:sz w:val="24"/>
    </w:rPr>
  </w:style>
  <w:style w:type="paragraph" w:customStyle="1" w:styleId="CNTableText">
    <w:name w:val="CN Table Text"/>
    <w:basedOn w:val="CNParagraph"/>
    <w:pPr>
      <w:spacing w:before="0" w:after="0"/>
      <w:jc w:val="left"/>
    </w:pPr>
    <w:rPr>
      <w:sz w:val="18"/>
    </w:rPr>
  </w:style>
  <w:style w:type="paragraph" w:customStyle="1" w:styleId="CNParagraphCharCharChar">
    <w:name w:val="CN Paragraph Char Char Char"/>
    <w:pPr>
      <w:widowControl/>
      <w:spacing w:before="120" w:after="120"/>
      <w:jc w:val="both"/>
    </w:pPr>
    <w:rPr>
      <w:rFonts w:ascii="Arial" w:eastAsia="Arial" w:hAnsi="Arial" w:cs="Arial"/>
      <w:sz w:val="20"/>
      <w:szCs w:val="20"/>
      <w:lang w:bidi="ar-SA"/>
    </w:rPr>
  </w:style>
  <w:style w:type="paragraph" w:customStyle="1" w:styleId="CNTableHeader">
    <w:name w:val="CN Table Header"/>
    <w:basedOn w:val="CNHead3"/>
    <w:pPr>
      <w:jc w:val="center"/>
    </w:pPr>
    <w:rPr>
      <w:bCs/>
    </w:rPr>
  </w:style>
  <w:style w:type="paragraph" w:customStyle="1" w:styleId="HeadingB">
    <w:name w:val="HeadingB"/>
    <w:basedOn w:val="Standard"/>
    <w:pPr>
      <w:keepNext/>
      <w:pBdr>
        <w:top w:val="single" w:sz="4" w:space="1" w:color="000000"/>
      </w:pBdr>
      <w:overflowPunct w:val="0"/>
      <w:autoSpaceDE w:val="0"/>
      <w:spacing w:before="425" w:after="113"/>
      <w:ind w:left="652" w:hanging="652"/>
    </w:pPr>
    <w:rPr>
      <w:rFonts w:ascii="Verdana" w:eastAsia="Verdana" w:hAnsi="Verdana" w:cs="Times New Roman"/>
      <w:b/>
      <w:bCs/>
      <w:sz w:val="24"/>
      <w:lang w:val="en-GB"/>
    </w:rPr>
  </w:style>
  <w:style w:type="paragraph" w:customStyle="1" w:styleId="StyleHeading1LatinVerdana14pt4">
    <w:name w:val="Style Heading 1 + (Latin) Verdana 14 pt4"/>
    <w:basedOn w:val="Heading1"/>
    <w:pPr>
      <w:keepLines w:val="0"/>
      <w:pageBreakBefore w:val="0"/>
      <w:numPr>
        <w:numId w:val="8"/>
      </w:numPr>
      <w:pBdr>
        <w:top w:val="none" w:sz="0" w:space="0" w:color="auto"/>
      </w:pBdr>
      <w:overflowPunct/>
      <w:autoSpaceDE/>
      <w:spacing w:before="0" w:after="0"/>
      <w:jc w:val="both"/>
      <w:textAlignment w:val="auto"/>
    </w:pPr>
    <w:rPr>
      <w:rFonts w:eastAsia="Arial" w:cs="Arial"/>
      <w:bCs/>
      <w:szCs w:val="24"/>
    </w:rPr>
  </w:style>
  <w:style w:type="paragraph" w:customStyle="1" w:styleId="StyleHeading311ptBold">
    <w:name w:val="Style Heading 3 + 11 pt Bold"/>
    <w:basedOn w:val="Heading3"/>
    <w:pPr>
      <w:numPr>
        <w:ilvl w:val="0"/>
        <w:numId w:val="0"/>
      </w:numPr>
    </w:pPr>
    <w:rPr>
      <w:iCs/>
      <w:sz w:val="22"/>
    </w:rPr>
  </w:style>
  <w:style w:type="paragraph" w:customStyle="1" w:styleId="HeadingA">
    <w:name w:val="Heading A"/>
    <w:basedOn w:val="Heading1"/>
    <w:pPr>
      <w:numPr>
        <w:numId w:val="0"/>
      </w:numPr>
    </w:pPr>
  </w:style>
  <w:style w:type="paragraph" w:customStyle="1" w:styleId="IBMtabletext0">
    <w:name w:val="IBM table text"/>
    <w:basedOn w:val="Standard"/>
    <w:pPr>
      <w:spacing w:before="0" w:after="0"/>
      <w:ind w:left="29" w:right="29"/>
    </w:pPr>
    <w:rPr>
      <w:rFonts w:ascii="Verdana" w:eastAsia="Verdana" w:hAnsi="Verdana" w:cs="Times New Roman"/>
    </w:rPr>
  </w:style>
  <w:style w:type="paragraph" w:customStyle="1" w:styleId="IBMtableheading">
    <w:name w:val="IBM table heading"/>
    <w:basedOn w:val="TableHeading"/>
    <w:pPr>
      <w:widowControl/>
      <w:autoSpaceDE/>
      <w:spacing w:before="120" w:after="120"/>
    </w:pPr>
    <w:rPr>
      <w:rFonts w:cs="Times New Roman"/>
      <w:bCs w:val="0"/>
      <w:lang w:val="en-US"/>
    </w:rPr>
  </w:style>
  <w:style w:type="paragraph" w:styleId="BalloonText">
    <w:name w:val="Balloon Text"/>
    <w:basedOn w:val="Standard"/>
    <w:rPr>
      <w:rFonts w:ascii="Tahoma" w:eastAsia="Tahoma" w:hAnsi="Tahoma" w:cs="Tahoma"/>
      <w:sz w:val="16"/>
      <w:szCs w:val="16"/>
    </w:rPr>
  </w:style>
  <w:style w:type="paragraph" w:customStyle="1" w:styleId="CharChar1CharCharCharCharCharCharCharCharCharCharCharCharCharCharCharCharCharCharChar1CharCharCharCharCharCharCharCharCharCharCharCharCharCharCharChar">
    <w:name w:val="Char Char1 Char Char Char Char Char Char Char Char Char Char Char Char Char Char Char Char Char Char Char1 Char Char Char Char Char Char Char Char Char Char Char Char Char Char Char Char"/>
    <w:basedOn w:val="Standard"/>
    <w:pPr>
      <w:spacing w:before="0" w:after="160" w:line="240" w:lineRule="exact"/>
    </w:pPr>
    <w:rPr>
      <w:rFonts w:ascii="Verdana" w:eastAsia="Verdana" w:hAnsi="Verdana" w:cs="Times New Roman"/>
    </w:rPr>
  </w:style>
  <w:style w:type="paragraph" w:customStyle="1" w:styleId="WW-Default">
    <w:name w:val="WW-Default"/>
    <w:pPr>
      <w:autoSpaceDE w:val="0"/>
    </w:pPr>
    <w:rPr>
      <w:rFonts w:ascii="Arial" w:eastAsia="Batang, 바탕" w:hAnsi="Arial" w:cs="Arial"/>
      <w:color w:val="000000"/>
      <w:lang w:bidi="ar-SA"/>
    </w:rPr>
  </w:style>
  <w:style w:type="paragraph" w:customStyle="1" w:styleId="Level1a">
    <w:name w:val="Level 1: a."/>
    <w:basedOn w:val="Standard"/>
    <w:pPr>
      <w:numPr>
        <w:numId w:val="4"/>
      </w:numPr>
      <w:spacing w:before="28" w:after="28"/>
      <w:jc w:val="both"/>
    </w:pPr>
    <w:rPr>
      <w:rFonts w:cs="Times New Roman"/>
    </w:rPr>
  </w:style>
  <w:style w:type="paragraph" w:customStyle="1" w:styleId="Tabletext0">
    <w:name w:val="Tabletext"/>
    <w:basedOn w:val="Standard"/>
    <w:pPr>
      <w:keepLines/>
      <w:widowControl w:val="0"/>
      <w:spacing w:before="0" w:line="240" w:lineRule="atLeast"/>
    </w:pPr>
    <w:rPr>
      <w:rFonts w:ascii="Times New Roman" w:hAnsi="Times New Roman" w:cs="Times New Roman"/>
    </w:rPr>
  </w:style>
  <w:style w:type="paragraph" w:customStyle="1" w:styleId="normla">
    <w:name w:val="normla"/>
    <w:basedOn w:val="Standard"/>
    <w:pPr>
      <w:numPr>
        <w:numId w:val="5"/>
      </w:numPr>
      <w:spacing w:after="0"/>
      <w:jc w:val="both"/>
    </w:pPr>
    <w:rPr>
      <w:rFonts w:cs="Times New Roman"/>
      <w:sz w:val="22"/>
      <w:lang w:val="en-GB"/>
    </w:rPr>
  </w:style>
  <w:style w:type="paragraph" w:styleId="DocumentMap">
    <w:name w:val="Document Map"/>
    <w:basedOn w:val="Standard"/>
    <w:rPr>
      <w:rFonts w:ascii="Tahoma" w:eastAsia="Tahoma" w:hAnsi="Tahoma" w:cs="Tahoma"/>
    </w:rPr>
  </w:style>
  <w:style w:type="paragraph" w:styleId="CommentText">
    <w:name w:val="annotation text"/>
    <w:basedOn w:val="Standard"/>
  </w:style>
  <w:style w:type="paragraph" w:styleId="CommentSubject">
    <w:name w:val="annotation subject"/>
    <w:basedOn w:val="CommentText"/>
    <w:next w:val="CommentText"/>
    <w:rPr>
      <w:b/>
      <w:bCs/>
    </w:rPr>
  </w:style>
  <w:style w:type="paragraph" w:customStyle="1" w:styleId="Framecontentsuser">
    <w:name w:val="Frame contents (user)"/>
    <w:basedOn w:val="Textbody"/>
  </w:style>
  <w:style w:type="paragraph" w:customStyle="1" w:styleId="Contents4">
    <w:name w:val="Contents 4"/>
    <w:basedOn w:val="Index"/>
    <w:pPr>
      <w:tabs>
        <w:tab w:val="right" w:leader="dot" w:pos="9360"/>
      </w:tabs>
      <w:ind w:left="849"/>
    </w:pPr>
  </w:style>
  <w:style w:type="paragraph" w:customStyle="1" w:styleId="Contents5">
    <w:name w:val="Contents 5"/>
    <w:basedOn w:val="Index"/>
    <w:pPr>
      <w:tabs>
        <w:tab w:val="right" w:leader="dot" w:pos="9360"/>
      </w:tabs>
      <w:ind w:left="1132"/>
    </w:pPr>
  </w:style>
  <w:style w:type="paragraph" w:customStyle="1" w:styleId="Contents6">
    <w:name w:val="Contents 6"/>
    <w:basedOn w:val="Index"/>
    <w:pPr>
      <w:tabs>
        <w:tab w:val="right" w:leader="dot" w:pos="9360"/>
      </w:tabs>
      <w:ind w:left="1415"/>
    </w:pPr>
  </w:style>
  <w:style w:type="paragraph" w:customStyle="1" w:styleId="Contents7">
    <w:name w:val="Contents 7"/>
    <w:basedOn w:val="Index"/>
    <w:pPr>
      <w:tabs>
        <w:tab w:val="right" w:leader="dot" w:pos="9360"/>
      </w:tabs>
      <w:ind w:left="1698"/>
    </w:pPr>
  </w:style>
  <w:style w:type="paragraph" w:customStyle="1" w:styleId="Contents8">
    <w:name w:val="Contents 8"/>
    <w:basedOn w:val="Index"/>
    <w:pPr>
      <w:tabs>
        <w:tab w:val="right" w:leader="dot" w:pos="9360"/>
      </w:tabs>
      <w:ind w:left="1981"/>
    </w:pPr>
  </w:style>
  <w:style w:type="paragraph" w:customStyle="1" w:styleId="Contents9">
    <w:name w:val="Contents 9"/>
    <w:basedOn w:val="Index"/>
    <w:pPr>
      <w:tabs>
        <w:tab w:val="right" w:leader="dot" w:pos="9360"/>
      </w:tabs>
      <w:ind w:left="2264"/>
    </w:pPr>
  </w:style>
  <w:style w:type="paragraph" w:customStyle="1" w:styleId="Contents10">
    <w:name w:val="Contents 10"/>
    <w:basedOn w:val="Index"/>
    <w:pPr>
      <w:tabs>
        <w:tab w:val="right" w:leader="dot" w:pos="9360"/>
      </w:tabs>
      <w:ind w:left="2547"/>
    </w:pPr>
  </w:style>
  <w:style w:type="paragraph" w:styleId="TOAHeading">
    <w:name w:val="toa heading"/>
    <w:basedOn w:val="Heading"/>
    <w:pPr>
      <w:suppressLineNumbers/>
    </w:pPr>
    <w:rPr>
      <w:b/>
      <w:bCs/>
      <w:sz w:val="32"/>
      <w:szCs w:val="32"/>
    </w:rPr>
  </w:style>
  <w:style w:type="paragraph" w:customStyle="1" w:styleId="Textbodyindent">
    <w:name w:val="Text body indent"/>
    <w:basedOn w:val="Standard"/>
    <w:pPr>
      <w:widowControl w:val="0"/>
    </w:pPr>
    <w:rPr>
      <w:sz w:val="16"/>
    </w:rPr>
  </w:style>
  <w:style w:type="paragraph" w:customStyle="1" w:styleId="Framecontents">
    <w:name w:val="Frame contents"/>
    <w:basedOn w:val="Standard"/>
  </w:style>
  <w:style w:type="paragraph" w:customStyle="1" w:styleId="Headin1">
    <w:name w:val="Headin 1"/>
    <w:basedOn w:val="Standard"/>
    <w:rPr>
      <w:rFonts w:ascii="Caladea, Cambria" w:eastAsia="MS Mincho" w:hAnsi="Caladea, Cambria" w:cs="Caladea, Cambria"/>
      <w:b/>
      <w:u w:val="single"/>
    </w:rPr>
  </w:style>
  <w:style w:type="character" w:customStyle="1" w:styleId="WW8Num1z0">
    <w:name w:val="WW8Num1z0"/>
    <w:rPr>
      <w:rFonts w:ascii="Caladea, Cambria" w:eastAsia="Times New Roman" w:hAnsi="Caladea, Cambria" w:cs="Caladea, Cambria"/>
      <w:b/>
      <w:color w:val="auto"/>
      <w:kern w:val="3"/>
      <w:sz w:val="28"/>
      <w:szCs w:val="28"/>
      <w:lang w:val="en-US" w:eastAsia="zh-CN" w:bidi="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Symbol" w:hAnsi="Symbol" w:cs="Symbol"/>
      <w:sz w:val="28"/>
      <w:szCs w:val="28"/>
    </w:rPr>
  </w:style>
  <w:style w:type="character" w:customStyle="1" w:styleId="WW8Num4z0">
    <w:name w:val="WW8Num4z0"/>
    <w:rPr>
      <w:rFonts w:ascii="Symbol" w:eastAsia="MS Mincho" w:hAnsi="Symbol" w:cs="Symbol"/>
      <w:b/>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eastAsia="Symbol" w:hAnsi="Symbol" w:cs="Symbol"/>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6z0">
    <w:name w:val="WW8Num6z0"/>
    <w:rPr>
      <w:rFonts w:ascii="Symbol" w:eastAsia="Symbol" w:hAnsi="Symbol" w:cs="Times New Roman"/>
    </w:rPr>
  </w:style>
  <w:style w:type="character" w:customStyle="1" w:styleId="WW8Num6z5">
    <w:name w:val="WW8Num6z5"/>
    <w:rPr>
      <w:u w:val="none"/>
    </w:rPr>
  </w:style>
  <w:style w:type="character" w:customStyle="1" w:styleId="WW8Num7z0">
    <w:name w:val="WW8Num7z0"/>
    <w:rPr>
      <w:rFonts w:ascii="Symbol" w:eastAsia="Symbol" w:hAnsi="Symbol" w:cs="Symbol"/>
    </w:rPr>
  </w:style>
  <w:style w:type="character" w:customStyle="1" w:styleId="WW8Num7z1">
    <w:name w:val="WW8Num7z1"/>
    <w:rPr>
      <w:rFonts w:ascii="Caladea, Cambria" w:eastAsia="Caladea, Cambria" w:hAnsi="Caladea, Cambria" w:cs="Caladea, Cambria"/>
      <w:sz w:val="20"/>
      <w:szCs w:val="20"/>
      <w:lang w:val="en-U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rPr>
      <w:u w:val="none"/>
    </w:rPr>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Symbol" w:hAnsi="Symbol" w:cs="Symbol"/>
      <w:sz w:val="20"/>
    </w:rPr>
  </w:style>
  <w:style w:type="character" w:customStyle="1" w:styleId="WW8Num8z1">
    <w:name w:val="WW8Num8z1"/>
    <w:rPr>
      <w:sz w:val="20"/>
      <w:lang w:val="en-US"/>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eastAsia="Wingdings" w:hAnsi="Wingdings" w:cs="Wingdings"/>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eastAsia="Symbol" w:hAnsi="Symbol" w:cs="Symbol"/>
    </w:rPr>
  </w:style>
  <w:style w:type="character" w:customStyle="1" w:styleId="WW8Num11z0">
    <w:name w:val="WW8Num11z0"/>
    <w:rPr>
      <w:rFonts w:ascii="Wingdings" w:eastAsia="Wingdings" w:hAnsi="Wingdings" w:cs="Wingdings"/>
      <w:b/>
      <w:sz w:val="28"/>
      <w:szCs w:val="28"/>
    </w:rPr>
  </w:style>
  <w:style w:type="character" w:customStyle="1" w:styleId="WW8Num11z1">
    <w:name w:val="WW8Num11z1"/>
    <w:rPr>
      <w:rFonts w:ascii="Symbol" w:eastAsia="Symbol" w:hAnsi="Symbol" w:cs="Symbol"/>
    </w:rPr>
  </w:style>
  <w:style w:type="character" w:customStyle="1" w:styleId="WW8Num12z0">
    <w:name w:val="WW8Num12z0"/>
    <w:rPr>
      <w:rFonts w:ascii="Symbol" w:eastAsia="Symbol" w:hAnsi="Symbol" w:cs="Symbol"/>
    </w:rPr>
  </w:style>
  <w:style w:type="character" w:customStyle="1" w:styleId="WW8Num13z0">
    <w:name w:val="WW8Num13z0"/>
    <w:rPr>
      <w:rFonts w:ascii="Wingdings" w:eastAsia="Wingdings" w:hAnsi="Wingdings" w:cs="Wingdings"/>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rPr>
      <w:rFonts w:ascii="Symbol" w:eastAsia="Symbol" w:hAnsi="Symbol" w:cs="Symbol"/>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MS Mincho"/>
      <w:b/>
      <w:sz w:val="18"/>
      <w:szCs w:val="18"/>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sz w:val="18"/>
      <w:szCs w:val="1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eastAsia="MS Mincho"/>
    </w:rPr>
  </w:style>
  <w:style w:type="character" w:customStyle="1" w:styleId="WW8Num21z1">
    <w:name w:val="WW8Num21z1"/>
  </w:style>
  <w:style w:type="character" w:customStyle="1" w:styleId="WW8Num21z2">
    <w:name w:val="WW8Num21z2"/>
    <w:rPr>
      <w:b/>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eastAsia="Symbol" w:hAnsi="Symbol" w:cs="Symbol"/>
    </w:rPr>
  </w:style>
  <w:style w:type="character" w:customStyle="1" w:styleId="WW8Num22z1">
    <w:name w:val="WW8Num22z1"/>
    <w:rPr>
      <w:rFonts w:ascii="OpenSymbol, 'Arial Unicode MS'" w:eastAsia="OpenSymbol, 'Arial Unicode MS'" w:hAnsi="OpenSymbol, 'Arial Unicode MS'" w:cs="OpenSymbol, 'Arial Unicode MS'"/>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eastAsia="Symbol" w:hAnsi="Symbol" w:cs="OpenSymbol, 'Arial Unicode MS'"/>
    </w:rPr>
  </w:style>
  <w:style w:type="character" w:customStyle="1" w:styleId="WW8Num24z1">
    <w:name w:val="WW8Num24z1"/>
    <w:rPr>
      <w:rFonts w:ascii="OpenSymbol, 'Arial Unicode MS'" w:eastAsia="OpenSymbol, 'Arial Unicode MS'" w:hAnsi="OpenSymbol, 'Arial Unicode MS'" w:cs="OpenSymbol, 'Arial Unicode MS'"/>
    </w:rPr>
  </w:style>
  <w:style w:type="character" w:customStyle="1" w:styleId="WW8Num25z0">
    <w:name w:val="WW8Num25z0"/>
    <w:rPr>
      <w:rFonts w:ascii="Symbol" w:eastAsia="MS Mincho" w:hAnsi="Symbol" w:cs="OpenSymbol, 'Arial Unicode MS'"/>
    </w:rPr>
  </w:style>
  <w:style w:type="character" w:customStyle="1" w:styleId="WW8Num25z1">
    <w:name w:val="WW8Num25z1"/>
    <w:rPr>
      <w:rFonts w:ascii="OpenSymbol, 'Arial Unicode MS'" w:eastAsia="OpenSymbol, 'Arial Unicode MS'" w:hAnsi="OpenSymbol, 'Arial Unicode MS'" w:cs="OpenSymbol, 'Arial Unicode MS'"/>
    </w:rPr>
  </w:style>
  <w:style w:type="character" w:customStyle="1" w:styleId="WW8Num26z0">
    <w:name w:val="WW8Num26z0"/>
    <w:rPr>
      <w:rFonts w:ascii="Symbol" w:eastAsia="Symbol" w:hAnsi="Symbol" w:cs="OpenSymbol, 'Arial Unicode MS'"/>
      <w:sz w:val="18"/>
      <w:szCs w:val="18"/>
    </w:rPr>
  </w:style>
  <w:style w:type="character" w:customStyle="1" w:styleId="WW8Num26z1">
    <w:name w:val="WW8Num26z1"/>
    <w:rPr>
      <w:rFonts w:ascii="OpenSymbol, 'Arial Unicode MS'" w:eastAsia="OpenSymbol, 'Arial Unicode MS'" w:hAnsi="OpenSymbol, 'Arial Unicode MS'" w:cs="OpenSymbol, 'Arial Unicode MS'"/>
    </w:rPr>
  </w:style>
  <w:style w:type="character" w:customStyle="1" w:styleId="WW8Num27z0">
    <w:name w:val="WW8Num27z0"/>
    <w:rPr>
      <w:rFonts w:ascii="Symbol" w:eastAsia="Symbol" w:hAnsi="Symbol" w:cs="OpenSymbol, 'Arial Unicode MS'"/>
    </w:rPr>
  </w:style>
  <w:style w:type="character" w:customStyle="1" w:styleId="WW8Num27z1">
    <w:name w:val="WW8Num27z1"/>
    <w:rPr>
      <w:rFonts w:ascii="OpenSymbol, 'Arial Unicode MS'" w:eastAsia="OpenSymbol, 'Arial Unicode MS'" w:hAnsi="OpenSymbol, 'Arial Unicode MS'" w:cs="OpenSymbol, 'Arial Unicode MS'"/>
    </w:rPr>
  </w:style>
  <w:style w:type="character" w:customStyle="1" w:styleId="WW8Num28z0">
    <w:name w:val="WW8Num28z0"/>
    <w:rPr>
      <w:rFonts w:ascii="Symbol" w:eastAsia="Symbol" w:hAnsi="Symbol" w:cs="OpenSymbol, 'Arial Unicode MS'"/>
    </w:rPr>
  </w:style>
  <w:style w:type="character" w:customStyle="1" w:styleId="WW8Num28z1">
    <w:name w:val="WW8Num28z1"/>
    <w:rPr>
      <w:rFonts w:ascii="OpenSymbol, 'Arial Unicode MS'" w:eastAsia="OpenSymbol, 'Arial Unicode MS'" w:hAnsi="OpenSymbol, 'Arial Unicode MS'" w:cs="OpenSymbol, 'Arial Unicode MS'"/>
    </w:rPr>
  </w:style>
  <w:style w:type="character" w:customStyle="1" w:styleId="WW8Num29z0">
    <w:name w:val="WW8Num29z0"/>
    <w:rPr>
      <w:rFonts w:ascii="Symbol" w:eastAsia="Symbol" w:hAnsi="Symbol" w:cs="OpenSymbol, 'Arial Unicode MS'"/>
    </w:rPr>
  </w:style>
  <w:style w:type="character" w:customStyle="1" w:styleId="WW8Num29z1">
    <w:name w:val="WW8Num29z1"/>
    <w:rPr>
      <w:rFonts w:ascii="OpenSymbol, 'Arial Unicode MS'" w:eastAsia="OpenSymbol, 'Arial Unicode MS'" w:hAnsi="OpenSymbol, 'Arial Unicode MS'" w:cs="OpenSymbol, 'Arial Unicode MS'"/>
    </w:rPr>
  </w:style>
  <w:style w:type="character" w:customStyle="1" w:styleId="WW8Num30z0">
    <w:name w:val="WW8Num30z0"/>
    <w:rPr>
      <w:sz w:val="28"/>
      <w:szCs w:val="28"/>
    </w:rPr>
  </w:style>
  <w:style w:type="character" w:customStyle="1" w:styleId="WW8Num30z1">
    <w:name w:val="WW8Num30z1"/>
  </w:style>
  <w:style w:type="character" w:customStyle="1" w:styleId="WW8Num6z3">
    <w:name w:val="WW8Num6z3"/>
  </w:style>
  <w:style w:type="character" w:customStyle="1" w:styleId="WW8Num6z4">
    <w:name w:val="WW8Num6z4"/>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eastAsia="MS Mincho" w:hAnsi="Symbol" w:cs="OpenSymbol, 'Arial Unicode MS'"/>
    </w:rPr>
  </w:style>
  <w:style w:type="character" w:customStyle="1" w:styleId="WW8Num31z1">
    <w:name w:val="WW8Num31z1"/>
    <w:rPr>
      <w:rFonts w:ascii="OpenSymbol, 'Arial Unicode MS'" w:eastAsia="OpenSymbol, 'Arial Unicode MS'" w:hAnsi="OpenSymbol, 'Arial Unicode MS'" w:cs="OpenSymbol, 'Arial Unicode MS'"/>
    </w:rPr>
  </w:style>
  <w:style w:type="character" w:customStyle="1" w:styleId="WW8Num32z0">
    <w:name w:val="WW8Num32z0"/>
    <w:rPr>
      <w:rFonts w:ascii="Symbol" w:eastAsia="MS Mincho" w:hAnsi="Symbol" w:cs="OpenSymbol, 'Arial Unicode MS'"/>
    </w:rPr>
  </w:style>
  <w:style w:type="character" w:customStyle="1" w:styleId="WW8Num32z1">
    <w:name w:val="WW8Num32z1"/>
    <w:rPr>
      <w:rFonts w:ascii="OpenSymbol, 'Arial Unicode MS'" w:eastAsia="OpenSymbol, 'Arial Unicode MS'" w:hAnsi="OpenSymbol, 'Arial Unicode MS'" w:cs="OpenSymbol, 'Arial Unicode MS'"/>
    </w:rPr>
  </w:style>
  <w:style w:type="character" w:customStyle="1" w:styleId="WW8Num33z0">
    <w:name w:val="WW8Num33z0"/>
    <w:rPr>
      <w:rFonts w:ascii="Symbol" w:eastAsia="MS Mincho" w:hAnsi="Symbol" w:cs="OpenSymbol, 'Arial Unicode MS'"/>
      <w:sz w:val="18"/>
      <w:szCs w:val="18"/>
    </w:rPr>
  </w:style>
  <w:style w:type="character" w:customStyle="1" w:styleId="WW8Num33z1">
    <w:name w:val="WW8Num33z1"/>
    <w:rPr>
      <w:rFonts w:ascii="OpenSymbol, 'Arial Unicode MS'" w:eastAsia="OpenSymbol, 'Arial Unicode MS'" w:hAnsi="OpenSymbol, 'Arial Unicode MS'" w:cs="OpenSymbol, 'Arial Unicode MS'"/>
    </w:rPr>
  </w:style>
  <w:style w:type="character" w:customStyle="1" w:styleId="WW8Num34z0">
    <w:name w:val="WW8Num34z0"/>
    <w:rPr>
      <w:rFonts w:ascii="Symbol" w:eastAsia="Symbol" w:hAnsi="Symbol" w:cs="OpenSymbol, 'Arial Unicode MS'"/>
    </w:rPr>
  </w:style>
  <w:style w:type="character" w:customStyle="1" w:styleId="WW8Num34z1">
    <w:name w:val="WW8Num34z1"/>
    <w:rPr>
      <w:rFonts w:ascii="OpenSymbol, 'Arial Unicode MS'" w:eastAsia="OpenSymbol, 'Arial Unicode MS'" w:hAnsi="OpenSymbol, 'Arial Unicode MS'" w:cs="OpenSymbol, 'Arial Unicode MS'"/>
    </w:rPr>
  </w:style>
  <w:style w:type="character" w:customStyle="1" w:styleId="WW8Num35z0">
    <w:name w:val="WW8Num35z0"/>
    <w:rPr>
      <w:rFonts w:ascii="Symbol" w:eastAsia="Symbol" w:hAnsi="Symbol" w:cs="OpenSymbol, 'Arial Unicode MS'"/>
    </w:rPr>
  </w:style>
  <w:style w:type="character" w:customStyle="1" w:styleId="WW8Num35z1">
    <w:name w:val="WW8Num35z1"/>
    <w:rPr>
      <w:rFonts w:ascii="OpenSymbol, 'Arial Unicode MS'" w:eastAsia="OpenSymbol, 'Arial Unicode MS'" w:hAnsi="OpenSymbol, 'Arial Unicode MS'" w:cs="OpenSymbol, 'Arial Unicode MS'"/>
    </w:rPr>
  </w:style>
  <w:style w:type="character" w:customStyle="1" w:styleId="WW8Num36z0">
    <w:name w:val="WW8Num36z0"/>
    <w:rPr>
      <w:rFonts w:ascii="Symbol" w:eastAsia="Symbol" w:hAnsi="Symbol" w:cs="OpenSymbol, 'Arial Unicode MS'"/>
    </w:rPr>
  </w:style>
  <w:style w:type="character" w:customStyle="1" w:styleId="WW8Num36z1">
    <w:name w:val="WW8Num36z1"/>
    <w:rPr>
      <w:rFonts w:ascii="OpenSymbol, 'Arial Unicode MS'" w:eastAsia="OpenSymbol, 'Arial Unicode MS'" w:hAnsi="OpenSymbol, 'Arial Unicode MS'" w:cs="OpenSymbol, 'Arial Unicode MS'"/>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sz w:val="28"/>
      <w:szCs w:val="28"/>
    </w:rPr>
  </w:style>
  <w:style w:type="character" w:customStyle="1" w:styleId="WW8Num38z1">
    <w:name w:val="WW8Num38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DefaultParagraphFont">
    <w:name w:val="WW-Default Paragraph Font"/>
  </w:style>
  <w:style w:type="character" w:customStyle="1" w:styleId="WW-DefaultParagraphFont1">
    <w:name w:val="WW-Default Paragraph Font1"/>
  </w:style>
  <w:style w:type="character" w:customStyle="1" w:styleId="WW-DefaultParagraphFont11">
    <w:name w:val="WW-Default Paragraph Font11"/>
  </w:style>
  <w:style w:type="character" w:styleId="PageNumber">
    <w:name w:val="page number"/>
    <w:basedOn w:val="WW-DefaultParagraphFont11"/>
  </w:style>
  <w:style w:type="character" w:customStyle="1" w:styleId="Internetlink">
    <w:name w:val="Internet link"/>
    <w:rPr>
      <w:color w:val="0000FF"/>
      <w:u w:val="single"/>
    </w:rPr>
  </w:style>
  <w:style w:type="character" w:customStyle="1" w:styleId="NormalArialChar">
    <w:name w:val="Normal + Arial Char"/>
    <w:rPr>
      <w:rFonts w:ascii="Arial" w:eastAsia="Arial" w:hAnsi="Arial" w:cs="Arial"/>
      <w:szCs w:val="24"/>
      <w:lang w:val="en-US" w:bidi="ar-SA"/>
    </w:rPr>
  </w:style>
  <w:style w:type="character" w:customStyle="1" w:styleId="Bullet1Char">
    <w:name w:val="Bullet 1 Char"/>
    <w:rPr>
      <w:rFonts w:ascii="Verdana" w:eastAsia="Verdana" w:hAnsi="Verdana" w:cs="Arial"/>
      <w:lang w:val="en-US" w:bidi="ar-SA"/>
    </w:rPr>
  </w:style>
  <w:style w:type="character" w:customStyle="1" w:styleId="CNParagraphCharChar">
    <w:name w:val="CN Paragraph Char Char"/>
    <w:rPr>
      <w:rFonts w:ascii="Arial" w:eastAsia="Arial" w:hAnsi="Arial" w:cs="Arial"/>
      <w:sz w:val="24"/>
      <w:szCs w:val="24"/>
      <w:lang w:val="en-US" w:bidi="ar-SA"/>
    </w:rPr>
  </w:style>
  <w:style w:type="character" w:customStyle="1" w:styleId="VisitedInternetLink">
    <w:name w:val="Visited Internet Link"/>
    <w:rPr>
      <w:color w:val="800080"/>
      <w:u w:val="single"/>
    </w:rPr>
  </w:style>
  <w:style w:type="character" w:styleId="CommentReference">
    <w:name w:val="annotation reference"/>
    <w:rPr>
      <w:sz w:val="16"/>
      <w:szCs w:val="16"/>
    </w:rPr>
  </w:style>
  <w:style w:type="character" w:customStyle="1" w:styleId="left">
    <w:name w:val="left"/>
    <w:basedOn w:val="WW-DefaultParagraphFont11"/>
  </w:style>
  <w:style w:type="character" w:customStyle="1" w:styleId="IndexLink">
    <w:name w:val="Index Link"/>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paragraph" w:styleId="ListParagraph">
    <w:name w:val="List Paragraph"/>
    <w:basedOn w:val="Normal"/>
    <w:uiPriority w:val="34"/>
    <w:qFormat/>
    <w:rsid w:val="007851CB"/>
    <w:pPr>
      <w:ind w:left="720"/>
      <w:contextualSpacing/>
    </w:pPr>
    <w:rPr>
      <w:rFonts w:cs="Mangal"/>
      <w:szCs w:val="21"/>
    </w:rPr>
  </w:style>
  <w:style w:type="paragraph" w:customStyle="1" w:styleId="TableTitle">
    <w:name w:val="Table Title"/>
    <w:basedOn w:val="Normal"/>
    <w:link w:val="TableTitleChar"/>
    <w:rsid w:val="0017693A"/>
    <w:pPr>
      <w:widowControl/>
      <w:suppressAutoHyphens w:val="0"/>
      <w:autoSpaceDN/>
      <w:spacing w:before="60" w:after="120"/>
      <w:textAlignment w:val="auto"/>
    </w:pPr>
    <w:rPr>
      <w:rFonts w:ascii="Arial" w:eastAsia="Times New Roman" w:hAnsi="Arial" w:cs="Times New Roman"/>
      <w:b/>
      <w:kern w:val="0"/>
      <w:sz w:val="21"/>
      <w:szCs w:val="18"/>
      <w:lang w:eastAsia="en-GB" w:bidi="ar-SA"/>
    </w:rPr>
  </w:style>
  <w:style w:type="character" w:customStyle="1" w:styleId="TableTextChar">
    <w:name w:val="Table Text Char"/>
    <w:aliases w:val="table text Char,tt Char"/>
    <w:link w:val="TableText"/>
    <w:rsid w:val="0017693A"/>
    <w:rPr>
      <w:rFonts w:ascii="Verdana" w:eastAsia="Verdana" w:hAnsi="Verdana" w:cs="Times New Roman"/>
      <w:sz w:val="20"/>
      <w:szCs w:val="20"/>
      <w:lang w:val="en-GB" w:bidi="ar-SA"/>
    </w:rPr>
  </w:style>
  <w:style w:type="character" w:customStyle="1" w:styleId="TableTitleChar">
    <w:name w:val="Table Title Char"/>
    <w:link w:val="TableTitle"/>
    <w:rsid w:val="0017693A"/>
    <w:rPr>
      <w:rFonts w:ascii="Arial" w:eastAsia="Times New Roman" w:hAnsi="Arial" w:cs="Times New Roman"/>
      <w:b/>
      <w:kern w:val="0"/>
      <w:sz w:val="21"/>
      <w:szCs w:val="18"/>
      <w:lang w:eastAsia="en-GB" w:bidi="ar-SA"/>
    </w:rPr>
  </w:style>
  <w:style w:type="paragraph" w:customStyle="1" w:styleId="AppendixHeading3">
    <w:name w:val="Appendix Heading 3"/>
    <w:basedOn w:val="Heading3"/>
    <w:next w:val="Normal"/>
    <w:rsid w:val="0017693A"/>
    <w:pPr>
      <w:numPr>
        <w:numId w:val="0"/>
      </w:numPr>
      <w:tabs>
        <w:tab w:val="left" w:pos="0"/>
        <w:tab w:val="num" w:pos="360"/>
        <w:tab w:val="left" w:pos="720"/>
        <w:tab w:val="num" w:pos="1800"/>
      </w:tabs>
      <w:autoSpaceDN/>
      <w:spacing w:before="240" w:after="60"/>
      <w:ind w:hanging="720"/>
      <w:textAlignment w:val="auto"/>
    </w:pPr>
    <w:rPr>
      <w:rFonts w:ascii="Arial" w:eastAsia="Times New Roman" w:hAnsi="Arial" w:cs="Arial"/>
      <w:b w:val="0"/>
      <w:i/>
      <w:color w:val="808080"/>
      <w:kern w:val="0"/>
      <w:sz w:val="22"/>
      <w:szCs w:val="22"/>
      <w:lang w:eastAsia="en-GB"/>
    </w:rPr>
  </w:style>
  <w:style w:type="paragraph" w:styleId="ListBullet2">
    <w:name w:val="List Bullet 2"/>
    <w:basedOn w:val="Normal"/>
    <w:uiPriority w:val="99"/>
    <w:semiHidden/>
    <w:unhideWhenUsed/>
    <w:rsid w:val="0017693A"/>
    <w:pPr>
      <w:widowControl/>
      <w:numPr>
        <w:numId w:val="17"/>
      </w:numPr>
      <w:suppressAutoHyphens w:val="0"/>
      <w:autoSpaceDN/>
      <w:spacing w:after="200" w:line="276" w:lineRule="auto"/>
      <w:contextualSpacing/>
      <w:textAlignment w:val="auto"/>
    </w:pPr>
    <w:rPr>
      <w:rFonts w:ascii="Calibri" w:eastAsia="Times New Roman" w:hAnsi="Calibri" w:cs="Vrinda"/>
      <w:kern w:val="0"/>
      <w:sz w:val="22"/>
      <w:szCs w:val="28"/>
      <w:lang w:eastAsia="en-US" w:bidi="bn-IN"/>
    </w:rPr>
  </w:style>
  <w:style w:type="paragraph" w:customStyle="1" w:styleId="AppendixHeading2">
    <w:name w:val="Appendix Heading 2"/>
    <w:basedOn w:val="Heading2"/>
    <w:next w:val="Normal"/>
    <w:rsid w:val="00057F31"/>
    <w:pPr>
      <w:keepNext/>
      <w:numPr>
        <w:numId w:val="0"/>
      </w:numPr>
      <w:tabs>
        <w:tab w:val="num" w:pos="576"/>
        <w:tab w:val="num" w:pos="1800"/>
      </w:tabs>
      <w:autoSpaceDN/>
      <w:spacing w:before="360" w:after="60"/>
      <w:ind w:left="576" w:hanging="576"/>
      <w:textAlignment w:val="auto"/>
    </w:pPr>
    <w:rPr>
      <w:rFonts w:ascii="Arial" w:eastAsia="Times New Roman" w:hAnsi="Arial" w:cs="Arial"/>
      <w:iCs/>
      <w:kern w:val="0"/>
      <w:sz w:val="22"/>
      <w:szCs w:val="22"/>
      <w:lang w:eastAsia="en-GB"/>
    </w:rPr>
  </w:style>
  <w:style w:type="paragraph" w:customStyle="1" w:styleId="Default">
    <w:name w:val="Default"/>
    <w:rsid w:val="00057F31"/>
    <w:pPr>
      <w:widowControl/>
      <w:suppressAutoHyphens w:val="0"/>
      <w:autoSpaceDE w:val="0"/>
      <w:adjustRightInd w:val="0"/>
      <w:textAlignment w:val="auto"/>
    </w:pPr>
    <w:rPr>
      <w:rFonts w:ascii="Arial" w:eastAsia="Times New Roman" w:hAnsi="Arial" w:cs="Arial"/>
      <w:color w:val="000000"/>
      <w:kern w:val="0"/>
      <w:lang w:eastAsia="en-US" w:bidi="ar-SA"/>
    </w:rPr>
  </w:style>
  <w:style w:type="paragraph" w:styleId="TOC6">
    <w:name w:val="toc 6"/>
    <w:basedOn w:val="Normal"/>
    <w:next w:val="Normal"/>
    <w:autoRedefine/>
    <w:uiPriority w:val="39"/>
    <w:semiHidden/>
    <w:unhideWhenUsed/>
    <w:rsid w:val="00D36555"/>
    <w:pPr>
      <w:spacing w:after="100"/>
      <w:ind w:left="1200"/>
    </w:pPr>
    <w:rPr>
      <w:rFonts w:cs="Mangal"/>
      <w:szCs w:val="21"/>
    </w:rPr>
  </w:style>
  <w:style w:type="paragraph" w:customStyle="1" w:styleId="Compact">
    <w:name w:val="Compact"/>
    <w:basedOn w:val="BodyText0"/>
    <w:qFormat/>
    <w:rsid w:val="00A9679A"/>
    <w:pPr>
      <w:widowControl/>
      <w:suppressAutoHyphens w:val="0"/>
      <w:autoSpaceDN/>
      <w:spacing w:before="36" w:after="36"/>
      <w:textAlignment w:val="auto"/>
    </w:pPr>
    <w:rPr>
      <w:rFonts w:asciiTheme="minorHAnsi" w:eastAsiaTheme="minorHAnsi" w:hAnsiTheme="minorHAnsi" w:cstheme="minorBidi"/>
      <w:kern w:val="0"/>
      <w:szCs w:val="24"/>
      <w:lang w:eastAsia="en-US" w:bidi="ar-SA"/>
    </w:rPr>
  </w:style>
  <w:style w:type="table" w:customStyle="1" w:styleId="Table0">
    <w:name w:val="Table"/>
    <w:semiHidden/>
    <w:unhideWhenUsed/>
    <w:qFormat/>
    <w:rsid w:val="00A9679A"/>
    <w:pPr>
      <w:widowControl/>
      <w:suppressAutoHyphens w:val="0"/>
      <w:autoSpaceDN/>
      <w:spacing w:after="200"/>
      <w:textAlignment w:val="auto"/>
    </w:pPr>
    <w:rPr>
      <w:rFonts w:asciiTheme="minorHAnsi" w:eastAsiaTheme="minorHAnsi" w:hAnsiTheme="minorHAnsi" w:cstheme="minorBidi"/>
      <w:kern w:val="0"/>
      <w:sz w:val="20"/>
      <w:szCs w:val="20"/>
      <w:lang w:val="en-GB" w:eastAsia="en-US"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0">
    <w:name w:val="Body Text"/>
    <w:basedOn w:val="Normal"/>
    <w:link w:val="BodyTextChar"/>
    <w:uiPriority w:val="99"/>
    <w:semiHidden/>
    <w:unhideWhenUsed/>
    <w:rsid w:val="00A9679A"/>
    <w:pPr>
      <w:spacing w:after="120"/>
    </w:pPr>
    <w:rPr>
      <w:rFonts w:cs="Mangal"/>
      <w:szCs w:val="21"/>
    </w:rPr>
  </w:style>
  <w:style w:type="character" w:customStyle="1" w:styleId="BodyTextChar">
    <w:name w:val="Body Text Char"/>
    <w:basedOn w:val="DefaultParagraphFont"/>
    <w:link w:val="BodyText0"/>
    <w:uiPriority w:val="99"/>
    <w:semiHidden/>
    <w:rsid w:val="00A9679A"/>
    <w:rPr>
      <w:rFonts w:cs="Mangal"/>
      <w:szCs w:val="21"/>
    </w:rPr>
  </w:style>
  <w:style w:type="paragraph" w:styleId="TOC1">
    <w:name w:val="toc 1"/>
    <w:basedOn w:val="Normal"/>
    <w:next w:val="Normal"/>
    <w:autoRedefine/>
    <w:uiPriority w:val="39"/>
    <w:unhideWhenUsed/>
    <w:rsid w:val="00B62AE8"/>
    <w:pPr>
      <w:spacing w:after="100"/>
    </w:pPr>
    <w:rPr>
      <w:rFonts w:cs="Mangal"/>
      <w:szCs w:val="21"/>
    </w:rPr>
  </w:style>
  <w:style w:type="character" w:styleId="Hyperlink">
    <w:name w:val="Hyperlink"/>
    <w:basedOn w:val="DefaultParagraphFont"/>
    <w:uiPriority w:val="99"/>
    <w:unhideWhenUsed/>
    <w:rsid w:val="00B62AE8"/>
    <w:rPr>
      <w:color w:val="0563C1" w:themeColor="hyperlink"/>
      <w:u w:val="single"/>
    </w:rPr>
  </w:style>
  <w:style w:type="paragraph" w:styleId="NormalWeb">
    <w:name w:val="Normal (Web)"/>
    <w:basedOn w:val="Normal"/>
    <w:uiPriority w:val="99"/>
    <w:unhideWhenUsed/>
    <w:rsid w:val="00A14530"/>
    <w:pPr>
      <w:widowControl/>
      <w:suppressAutoHyphens w:val="0"/>
      <w:autoSpaceDN/>
      <w:spacing w:before="100" w:beforeAutospacing="1" w:after="100" w:afterAutospacing="1"/>
      <w:textAlignment w:val="auto"/>
    </w:pPr>
    <w:rPr>
      <w:rFonts w:ascii="Times New Roman" w:eastAsia="Times New Roman" w:hAnsi="Times New Roman" w:cs="Times New Roman"/>
      <w:kern w:val="0"/>
      <w:lang w:val="de-DE" w:bidi="ar-SA"/>
    </w:rPr>
  </w:style>
  <w:style w:type="numbering" w:customStyle="1" w:styleId="Style1">
    <w:name w:val="Style1"/>
    <w:uiPriority w:val="99"/>
    <w:rsid w:val="004F2E83"/>
    <w:pPr>
      <w:numPr>
        <w:numId w:val="53"/>
      </w:numPr>
    </w:pPr>
  </w:style>
  <w:style w:type="paragraph" w:styleId="TOC2">
    <w:name w:val="toc 2"/>
    <w:basedOn w:val="Normal"/>
    <w:next w:val="Normal"/>
    <w:autoRedefine/>
    <w:uiPriority w:val="39"/>
    <w:unhideWhenUsed/>
    <w:rsid w:val="008F562D"/>
    <w:pPr>
      <w:spacing w:after="100"/>
      <w:ind w:left="240"/>
    </w:pPr>
    <w:rPr>
      <w:rFonts w:cs="Mangal"/>
      <w:szCs w:val="21"/>
    </w:rPr>
  </w:style>
  <w:style w:type="paragraph" w:styleId="TOC3">
    <w:name w:val="toc 3"/>
    <w:basedOn w:val="Normal"/>
    <w:next w:val="Normal"/>
    <w:autoRedefine/>
    <w:uiPriority w:val="39"/>
    <w:unhideWhenUsed/>
    <w:rsid w:val="008F562D"/>
    <w:pPr>
      <w:spacing w:after="100"/>
      <w:ind w:left="48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061190">
      <w:bodyDiv w:val="1"/>
      <w:marLeft w:val="0"/>
      <w:marRight w:val="0"/>
      <w:marTop w:val="0"/>
      <w:marBottom w:val="0"/>
      <w:divBdr>
        <w:top w:val="none" w:sz="0" w:space="0" w:color="auto"/>
        <w:left w:val="none" w:sz="0" w:space="0" w:color="auto"/>
        <w:bottom w:val="none" w:sz="0" w:space="0" w:color="auto"/>
        <w:right w:val="none" w:sz="0" w:space="0" w:color="auto"/>
      </w:divBdr>
    </w:div>
    <w:div w:id="349919195">
      <w:bodyDiv w:val="1"/>
      <w:marLeft w:val="0"/>
      <w:marRight w:val="0"/>
      <w:marTop w:val="0"/>
      <w:marBottom w:val="0"/>
      <w:divBdr>
        <w:top w:val="none" w:sz="0" w:space="0" w:color="auto"/>
        <w:left w:val="none" w:sz="0" w:space="0" w:color="auto"/>
        <w:bottom w:val="none" w:sz="0" w:space="0" w:color="auto"/>
        <w:right w:val="none" w:sz="0" w:space="0" w:color="auto"/>
      </w:divBdr>
      <w:divsChild>
        <w:div w:id="568345792">
          <w:marLeft w:val="274"/>
          <w:marRight w:val="0"/>
          <w:marTop w:val="0"/>
          <w:marBottom w:val="80"/>
          <w:divBdr>
            <w:top w:val="none" w:sz="0" w:space="0" w:color="auto"/>
            <w:left w:val="none" w:sz="0" w:space="0" w:color="auto"/>
            <w:bottom w:val="none" w:sz="0" w:space="0" w:color="auto"/>
            <w:right w:val="none" w:sz="0" w:space="0" w:color="auto"/>
          </w:divBdr>
        </w:div>
        <w:div w:id="787352236">
          <w:marLeft w:val="274"/>
          <w:marRight w:val="0"/>
          <w:marTop w:val="0"/>
          <w:marBottom w:val="80"/>
          <w:divBdr>
            <w:top w:val="none" w:sz="0" w:space="0" w:color="auto"/>
            <w:left w:val="none" w:sz="0" w:space="0" w:color="auto"/>
            <w:bottom w:val="none" w:sz="0" w:space="0" w:color="auto"/>
            <w:right w:val="none" w:sz="0" w:space="0" w:color="auto"/>
          </w:divBdr>
        </w:div>
        <w:div w:id="1111045652">
          <w:marLeft w:val="274"/>
          <w:marRight w:val="0"/>
          <w:marTop w:val="0"/>
          <w:marBottom w:val="80"/>
          <w:divBdr>
            <w:top w:val="none" w:sz="0" w:space="0" w:color="auto"/>
            <w:left w:val="none" w:sz="0" w:space="0" w:color="auto"/>
            <w:bottom w:val="none" w:sz="0" w:space="0" w:color="auto"/>
            <w:right w:val="none" w:sz="0" w:space="0" w:color="auto"/>
          </w:divBdr>
        </w:div>
        <w:div w:id="1510215022">
          <w:marLeft w:val="274"/>
          <w:marRight w:val="0"/>
          <w:marTop w:val="0"/>
          <w:marBottom w:val="80"/>
          <w:divBdr>
            <w:top w:val="none" w:sz="0" w:space="0" w:color="auto"/>
            <w:left w:val="none" w:sz="0" w:space="0" w:color="auto"/>
            <w:bottom w:val="none" w:sz="0" w:space="0" w:color="auto"/>
            <w:right w:val="none" w:sz="0" w:space="0" w:color="auto"/>
          </w:divBdr>
        </w:div>
      </w:divsChild>
    </w:div>
    <w:div w:id="360979372">
      <w:bodyDiv w:val="1"/>
      <w:marLeft w:val="0"/>
      <w:marRight w:val="0"/>
      <w:marTop w:val="0"/>
      <w:marBottom w:val="0"/>
      <w:divBdr>
        <w:top w:val="none" w:sz="0" w:space="0" w:color="auto"/>
        <w:left w:val="none" w:sz="0" w:space="0" w:color="auto"/>
        <w:bottom w:val="none" w:sz="0" w:space="0" w:color="auto"/>
        <w:right w:val="none" w:sz="0" w:space="0" w:color="auto"/>
      </w:divBdr>
    </w:div>
    <w:div w:id="457992363">
      <w:bodyDiv w:val="1"/>
      <w:marLeft w:val="0"/>
      <w:marRight w:val="0"/>
      <w:marTop w:val="0"/>
      <w:marBottom w:val="0"/>
      <w:divBdr>
        <w:top w:val="none" w:sz="0" w:space="0" w:color="auto"/>
        <w:left w:val="none" w:sz="0" w:space="0" w:color="auto"/>
        <w:bottom w:val="none" w:sz="0" w:space="0" w:color="auto"/>
        <w:right w:val="none" w:sz="0" w:space="0" w:color="auto"/>
      </w:divBdr>
    </w:div>
    <w:div w:id="471289473">
      <w:bodyDiv w:val="1"/>
      <w:marLeft w:val="0"/>
      <w:marRight w:val="0"/>
      <w:marTop w:val="0"/>
      <w:marBottom w:val="0"/>
      <w:divBdr>
        <w:top w:val="none" w:sz="0" w:space="0" w:color="auto"/>
        <w:left w:val="none" w:sz="0" w:space="0" w:color="auto"/>
        <w:bottom w:val="none" w:sz="0" w:space="0" w:color="auto"/>
        <w:right w:val="none" w:sz="0" w:space="0" w:color="auto"/>
      </w:divBdr>
      <w:divsChild>
        <w:div w:id="2054765206">
          <w:marLeft w:val="0"/>
          <w:marRight w:val="0"/>
          <w:marTop w:val="0"/>
          <w:marBottom w:val="0"/>
          <w:divBdr>
            <w:top w:val="none" w:sz="0" w:space="0" w:color="auto"/>
            <w:left w:val="none" w:sz="0" w:space="0" w:color="auto"/>
            <w:bottom w:val="none" w:sz="0" w:space="0" w:color="auto"/>
            <w:right w:val="none" w:sz="0" w:space="0" w:color="auto"/>
          </w:divBdr>
        </w:div>
      </w:divsChild>
    </w:div>
    <w:div w:id="582223463">
      <w:bodyDiv w:val="1"/>
      <w:marLeft w:val="0"/>
      <w:marRight w:val="0"/>
      <w:marTop w:val="0"/>
      <w:marBottom w:val="0"/>
      <w:divBdr>
        <w:top w:val="none" w:sz="0" w:space="0" w:color="auto"/>
        <w:left w:val="none" w:sz="0" w:space="0" w:color="auto"/>
        <w:bottom w:val="none" w:sz="0" w:space="0" w:color="auto"/>
        <w:right w:val="none" w:sz="0" w:space="0" w:color="auto"/>
      </w:divBdr>
    </w:div>
    <w:div w:id="629633505">
      <w:bodyDiv w:val="1"/>
      <w:marLeft w:val="0"/>
      <w:marRight w:val="0"/>
      <w:marTop w:val="0"/>
      <w:marBottom w:val="0"/>
      <w:divBdr>
        <w:top w:val="none" w:sz="0" w:space="0" w:color="auto"/>
        <w:left w:val="none" w:sz="0" w:space="0" w:color="auto"/>
        <w:bottom w:val="none" w:sz="0" w:space="0" w:color="auto"/>
        <w:right w:val="none" w:sz="0" w:space="0" w:color="auto"/>
      </w:divBdr>
    </w:div>
    <w:div w:id="714239527">
      <w:bodyDiv w:val="1"/>
      <w:marLeft w:val="0"/>
      <w:marRight w:val="0"/>
      <w:marTop w:val="0"/>
      <w:marBottom w:val="0"/>
      <w:divBdr>
        <w:top w:val="none" w:sz="0" w:space="0" w:color="auto"/>
        <w:left w:val="none" w:sz="0" w:space="0" w:color="auto"/>
        <w:bottom w:val="none" w:sz="0" w:space="0" w:color="auto"/>
        <w:right w:val="none" w:sz="0" w:space="0" w:color="auto"/>
      </w:divBdr>
    </w:div>
    <w:div w:id="953439189">
      <w:bodyDiv w:val="1"/>
      <w:marLeft w:val="0"/>
      <w:marRight w:val="0"/>
      <w:marTop w:val="0"/>
      <w:marBottom w:val="0"/>
      <w:divBdr>
        <w:top w:val="none" w:sz="0" w:space="0" w:color="auto"/>
        <w:left w:val="none" w:sz="0" w:space="0" w:color="auto"/>
        <w:bottom w:val="none" w:sz="0" w:space="0" w:color="auto"/>
        <w:right w:val="none" w:sz="0" w:space="0" w:color="auto"/>
      </w:divBdr>
    </w:div>
    <w:div w:id="1033388439">
      <w:bodyDiv w:val="1"/>
      <w:marLeft w:val="0"/>
      <w:marRight w:val="0"/>
      <w:marTop w:val="0"/>
      <w:marBottom w:val="0"/>
      <w:divBdr>
        <w:top w:val="none" w:sz="0" w:space="0" w:color="auto"/>
        <w:left w:val="none" w:sz="0" w:space="0" w:color="auto"/>
        <w:bottom w:val="none" w:sz="0" w:space="0" w:color="auto"/>
        <w:right w:val="none" w:sz="0" w:space="0" w:color="auto"/>
      </w:divBdr>
    </w:div>
    <w:div w:id="1217009572">
      <w:bodyDiv w:val="1"/>
      <w:marLeft w:val="0"/>
      <w:marRight w:val="0"/>
      <w:marTop w:val="0"/>
      <w:marBottom w:val="0"/>
      <w:divBdr>
        <w:top w:val="none" w:sz="0" w:space="0" w:color="auto"/>
        <w:left w:val="none" w:sz="0" w:space="0" w:color="auto"/>
        <w:bottom w:val="none" w:sz="0" w:space="0" w:color="auto"/>
        <w:right w:val="none" w:sz="0" w:space="0" w:color="auto"/>
      </w:divBdr>
      <w:divsChild>
        <w:div w:id="539368261">
          <w:marLeft w:val="0"/>
          <w:marRight w:val="0"/>
          <w:marTop w:val="0"/>
          <w:marBottom w:val="0"/>
          <w:divBdr>
            <w:top w:val="none" w:sz="0" w:space="0" w:color="auto"/>
            <w:left w:val="none" w:sz="0" w:space="0" w:color="auto"/>
            <w:bottom w:val="none" w:sz="0" w:space="0" w:color="auto"/>
            <w:right w:val="none" w:sz="0" w:space="0" w:color="auto"/>
          </w:divBdr>
        </w:div>
      </w:divsChild>
    </w:div>
    <w:div w:id="1267664090">
      <w:bodyDiv w:val="1"/>
      <w:marLeft w:val="0"/>
      <w:marRight w:val="0"/>
      <w:marTop w:val="0"/>
      <w:marBottom w:val="0"/>
      <w:divBdr>
        <w:top w:val="none" w:sz="0" w:space="0" w:color="auto"/>
        <w:left w:val="none" w:sz="0" w:space="0" w:color="auto"/>
        <w:bottom w:val="none" w:sz="0" w:space="0" w:color="auto"/>
        <w:right w:val="none" w:sz="0" w:space="0" w:color="auto"/>
      </w:divBdr>
    </w:div>
    <w:div w:id="1441415942">
      <w:bodyDiv w:val="1"/>
      <w:marLeft w:val="0"/>
      <w:marRight w:val="0"/>
      <w:marTop w:val="0"/>
      <w:marBottom w:val="0"/>
      <w:divBdr>
        <w:top w:val="none" w:sz="0" w:space="0" w:color="auto"/>
        <w:left w:val="none" w:sz="0" w:space="0" w:color="auto"/>
        <w:bottom w:val="none" w:sz="0" w:space="0" w:color="auto"/>
        <w:right w:val="none" w:sz="0" w:space="0" w:color="auto"/>
      </w:divBdr>
    </w:div>
    <w:div w:id="1868786633">
      <w:bodyDiv w:val="1"/>
      <w:marLeft w:val="0"/>
      <w:marRight w:val="0"/>
      <w:marTop w:val="0"/>
      <w:marBottom w:val="0"/>
      <w:divBdr>
        <w:top w:val="none" w:sz="0" w:space="0" w:color="auto"/>
        <w:left w:val="none" w:sz="0" w:space="0" w:color="auto"/>
        <w:bottom w:val="none" w:sz="0" w:space="0" w:color="auto"/>
        <w:right w:val="none" w:sz="0" w:space="0" w:color="auto"/>
      </w:divBdr>
    </w:div>
    <w:div w:id="2020306421">
      <w:bodyDiv w:val="1"/>
      <w:marLeft w:val="0"/>
      <w:marRight w:val="0"/>
      <w:marTop w:val="0"/>
      <w:marBottom w:val="0"/>
      <w:divBdr>
        <w:top w:val="none" w:sz="0" w:space="0" w:color="auto"/>
        <w:left w:val="none" w:sz="0" w:space="0" w:color="auto"/>
        <w:bottom w:val="none" w:sz="0" w:space="0" w:color="auto"/>
        <w:right w:val="none" w:sz="0" w:space="0" w:color="auto"/>
      </w:divBdr>
    </w:div>
    <w:div w:id="2067558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E95D6-2FAB-4E06-AD82-B27469187D83}">
  <ds:schemaRefs>
    <ds:schemaRef ds:uri="http://schemas.openxmlformats.org/officeDocument/2006/bibliography"/>
  </ds:schemaRefs>
</ds:datastoreItem>
</file>

<file path=customXml/itemProps2.xml><?xml version="1.0" encoding="utf-8"?>
<ds:datastoreItem xmlns:ds="http://schemas.openxmlformats.org/officeDocument/2006/customXml" ds:itemID="{9D627C04-053A-4502-B719-9B88694AF041}">
  <ds:schemaRefs>
    <ds:schemaRef ds:uri="http://schemas.microsoft.com/sharepoint/v3/contenttype/forms"/>
  </ds:schemaRefs>
</ds:datastoreItem>
</file>

<file path=customXml/itemProps3.xml><?xml version="1.0" encoding="utf-8"?>
<ds:datastoreItem xmlns:ds="http://schemas.openxmlformats.org/officeDocument/2006/customXml" ds:itemID="{A30272C3-25C3-451C-BEFC-D419F62B1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FE11260-FC1C-4778-BEC5-58C4E5EA94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Global Services</dc:creator>
  <cp:keywords/>
  <cp:lastModifiedBy>Rajiv Gupta</cp:lastModifiedBy>
  <cp:revision>2</cp:revision>
  <cp:lastPrinted>1999-11-03T01:23:00Z</cp:lastPrinted>
  <dcterms:created xsi:type="dcterms:W3CDTF">2026-05-19T07:07:00Z</dcterms:created>
  <dcterms:modified xsi:type="dcterms:W3CDTF">2026-05-19T07:07:00Z</dcterms:modified>
</cp:coreProperties>
</file>